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FB933" w14:textId="77777777" w:rsidR="000A7775" w:rsidRPr="000A7775" w:rsidRDefault="000A7775" w:rsidP="000042CC">
      <w:pPr>
        <w:spacing w:before="120" w:after="120"/>
        <w:rPr>
          <w:rFonts w:eastAsia="Calibri"/>
          <w:b/>
          <w:sz w:val="28"/>
          <w:szCs w:val="28"/>
        </w:rPr>
      </w:pPr>
      <w:r>
        <w:rPr>
          <w:rFonts w:eastAsia="Calibri"/>
          <w:b/>
          <w:sz w:val="28"/>
          <w:szCs w:val="28"/>
        </w:rPr>
        <w:t xml:space="preserve">Văn phòng Điều phối nông thôn mới tỉnh Hà Tĩnh </w:t>
      </w:r>
    </w:p>
    <w:p w14:paraId="3A0DB01D" w14:textId="77777777" w:rsidR="000042CC" w:rsidRDefault="000042CC" w:rsidP="000042CC">
      <w:pPr>
        <w:spacing w:before="120" w:after="120"/>
        <w:jc w:val="center"/>
        <w:rPr>
          <w:rFonts w:eastAsia="Calibri"/>
          <w:b/>
          <w:sz w:val="30"/>
          <w:szCs w:val="30"/>
        </w:rPr>
      </w:pPr>
    </w:p>
    <w:p w14:paraId="5680BE01" w14:textId="4C8F8C7F" w:rsidR="000A7775" w:rsidRPr="000A7775" w:rsidRDefault="000A7775" w:rsidP="000042CC">
      <w:pPr>
        <w:jc w:val="center"/>
        <w:rPr>
          <w:rFonts w:eastAsia="Calibri"/>
          <w:b/>
          <w:sz w:val="30"/>
          <w:szCs w:val="30"/>
        </w:rPr>
      </w:pPr>
      <w:r w:rsidRPr="000A7775">
        <w:rPr>
          <w:rFonts w:eastAsia="Calibri"/>
          <w:b/>
          <w:sz w:val="30"/>
          <w:szCs w:val="30"/>
        </w:rPr>
        <w:t>BÁO CÁO THAM LUẬN</w:t>
      </w:r>
    </w:p>
    <w:p w14:paraId="24061C75" w14:textId="77777777" w:rsidR="000A7775" w:rsidRDefault="000A7775" w:rsidP="000042CC">
      <w:pPr>
        <w:jc w:val="center"/>
        <w:rPr>
          <w:b/>
          <w:sz w:val="28"/>
          <w:szCs w:val="28"/>
        </w:rPr>
      </w:pPr>
      <w:r>
        <w:rPr>
          <w:b/>
          <w:sz w:val="28"/>
          <w:szCs w:val="28"/>
        </w:rPr>
        <w:t>Kết quả bước đầu thực hiện Chương trình Mỗi xã một sản phẩm ở Hà Tĩnh, những tồn tại và thách thức</w:t>
      </w:r>
    </w:p>
    <w:p w14:paraId="197E8428" w14:textId="77777777" w:rsidR="000A7775" w:rsidRPr="000A7775" w:rsidRDefault="000A7775" w:rsidP="000042CC">
      <w:pPr>
        <w:spacing w:before="120" w:after="120"/>
        <w:jc w:val="center"/>
        <w:rPr>
          <w:rFonts w:eastAsia="Calibri"/>
          <w:b/>
          <w:sz w:val="27"/>
          <w:szCs w:val="27"/>
        </w:rPr>
      </w:pPr>
      <w:r w:rsidRPr="000A7775">
        <w:rPr>
          <w:rFonts w:ascii="Calibri" w:eastAsia="Calibri" w:hAnsi="Calibri"/>
          <w:noProof/>
          <w:sz w:val="22"/>
          <w:szCs w:val="22"/>
        </w:rPr>
        <mc:AlternateContent>
          <mc:Choice Requires="wps">
            <w:drawing>
              <wp:anchor distT="0" distB="0" distL="114300" distR="114300" simplePos="0" relativeHeight="251661312" behindDoc="0" locked="0" layoutInCell="1" allowOverlap="1" wp14:anchorId="44E83B9B" wp14:editId="1C437F7B">
                <wp:simplePos x="0" y="0"/>
                <wp:positionH relativeFrom="margin">
                  <wp:posOffset>2237740</wp:posOffset>
                </wp:positionH>
                <wp:positionV relativeFrom="paragraph">
                  <wp:posOffset>68597</wp:posOffset>
                </wp:positionV>
                <wp:extent cx="1278255" cy="0"/>
                <wp:effectExtent l="0" t="0" r="17145"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290DE" id="Line 4"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5.4pt" to="276.8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">
                <w10:wrap anchorx="margin"/>
              </v:line>
            </w:pict>
          </mc:Fallback>
        </mc:AlternateContent>
      </w:r>
    </w:p>
    <w:p w14:paraId="25A0A93B" w14:textId="77777777" w:rsidR="00895D46" w:rsidRDefault="00895D46" w:rsidP="000042CC">
      <w:pPr>
        <w:pStyle w:val="BodyTextIndent"/>
        <w:spacing w:before="120"/>
        <w:ind w:left="0"/>
        <w:jc w:val="both"/>
        <w:rPr>
          <w:rFonts w:ascii="Times New Roman" w:hAnsi="Times New Roman"/>
          <w:szCs w:val="28"/>
          <w:lang w:val="nl-NL"/>
        </w:rPr>
      </w:pPr>
    </w:p>
    <w:p w14:paraId="1F8906D7" w14:textId="77777777" w:rsidR="006032CF" w:rsidRDefault="006032CF" w:rsidP="000042CC">
      <w:pPr>
        <w:pStyle w:val="BodyTextIndent"/>
        <w:spacing w:before="120"/>
        <w:ind w:left="0" w:firstLine="720"/>
        <w:jc w:val="both"/>
        <w:rPr>
          <w:rFonts w:ascii="Times New Roman" w:hAnsi="Times New Roman"/>
          <w:szCs w:val="28"/>
          <w:lang w:val="nl-NL"/>
        </w:rPr>
      </w:pPr>
      <w:r>
        <w:rPr>
          <w:rFonts w:ascii="Times New Roman" w:hAnsi="Times New Roman"/>
          <w:szCs w:val="28"/>
          <w:lang w:val="nl-NL"/>
        </w:rPr>
        <w:t xml:space="preserve">Thực hiện </w:t>
      </w:r>
      <w:r w:rsidRPr="000A7D80">
        <w:rPr>
          <w:rFonts w:ascii="Times New Roman" w:hAnsi="Times New Roman"/>
          <w:szCs w:val="28"/>
          <w:lang w:val="nl-NL"/>
        </w:rPr>
        <w:t xml:space="preserve">Quyết </w:t>
      </w:r>
      <w:r w:rsidRPr="000A7775">
        <w:rPr>
          <w:rFonts w:ascii="Times New Roman" w:hAnsi="Times New Roman"/>
          <w:szCs w:val="28"/>
          <w:lang w:val="nl-NL"/>
        </w:rPr>
        <w:t>định</w:t>
      </w:r>
      <w:r w:rsidRPr="000A7D80">
        <w:rPr>
          <w:rFonts w:ascii="Times New Roman" w:hAnsi="Times New Roman"/>
          <w:szCs w:val="28"/>
          <w:lang w:val="nl-NL"/>
        </w:rPr>
        <w:t xml:space="preserve"> số 490/QĐ-TTg ngày 07/5/2018</w:t>
      </w:r>
      <w:r>
        <w:rPr>
          <w:rFonts w:ascii="Times New Roman" w:hAnsi="Times New Roman"/>
          <w:szCs w:val="28"/>
          <w:lang w:val="nl-NL"/>
        </w:rPr>
        <w:t xml:space="preserve"> của Thủ tướng Chính phủ về việc phê duyệt </w:t>
      </w:r>
      <w:r w:rsidRPr="000A7D80">
        <w:rPr>
          <w:rFonts w:ascii="Times New Roman" w:hAnsi="Times New Roman"/>
          <w:iCs/>
          <w:szCs w:val="28"/>
          <w:lang w:val="nl-NL"/>
        </w:rPr>
        <w:t>C</w:t>
      </w:r>
      <w:r>
        <w:rPr>
          <w:rFonts w:ascii="Times New Roman" w:hAnsi="Times New Roman"/>
          <w:iCs/>
          <w:szCs w:val="28"/>
          <w:lang w:val="nl-NL"/>
        </w:rPr>
        <w:t>hương trình Mỗi xã một sản phẩm</w:t>
      </w:r>
      <w:r w:rsidR="007A41B4">
        <w:rPr>
          <w:rFonts w:ascii="Times New Roman" w:hAnsi="Times New Roman"/>
          <w:color w:val="000000" w:themeColor="text1"/>
          <w:szCs w:val="28"/>
          <w:lang w:val="nl-NL"/>
        </w:rPr>
        <w:t xml:space="preserve">, </w:t>
      </w:r>
      <w:r w:rsidR="00361B13">
        <w:rPr>
          <w:rFonts w:ascii="Times New Roman" w:hAnsi="Times New Roman"/>
          <w:szCs w:val="28"/>
          <w:lang w:val="nl-NL"/>
        </w:rPr>
        <w:t>trên cơ sở hướng dẫn của Bộ Nông nghiệp và Phát triển nông</w:t>
      </w:r>
      <w:r w:rsidR="005130F6">
        <w:rPr>
          <w:rFonts w:ascii="Times New Roman" w:hAnsi="Times New Roman"/>
          <w:color w:val="000000" w:themeColor="text1"/>
          <w:szCs w:val="28"/>
          <w:lang w:val="nl-NL"/>
        </w:rPr>
        <w:t xml:space="preserve"> </w:t>
      </w:r>
      <w:r w:rsidR="000A7775">
        <w:rPr>
          <w:rFonts w:ascii="Times New Roman" w:hAnsi="Times New Roman"/>
          <w:color w:val="000000" w:themeColor="text1"/>
          <w:szCs w:val="28"/>
          <w:lang w:val="nl-NL"/>
        </w:rPr>
        <w:t xml:space="preserve">thôn </w:t>
      </w:r>
      <w:r w:rsidR="005130F6">
        <w:rPr>
          <w:rFonts w:ascii="Times New Roman" w:hAnsi="Times New Roman"/>
          <w:color w:val="000000" w:themeColor="text1"/>
          <w:szCs w:val="28"/>
          <w:lang w:val="nl-NL"/>
        </w:rPr>
        <w:t>và</w:t>
      </w:r>
      <w:r w:rsidR="007A41B4">
        <w:rPr>
          <w:rFonts w:ascii="Times New Roman" w:hAnsi="Times New Roman"/>
          <w:color w:val="000000" w:themeColor="text1"/>
          <w:szCs w:val="28"/>
          <w:lang w:val="nl-NL"/>
        </w:rPr>
        <w:t xml:space="preserve"> đúc rút kinh nghiệm ở các nước Nhật Bản, Thá</w:t>
      </w:r>
      <w:bookmarkStart w:id="0" w:name="_GoBack"/>
      <w:bookmarkEnd w:id="0"/>
      <w:r w:rsidR="007A41B4">
        <w:rPr>
          <w:rFonts w:ascii="Times New Roman" w:hAnsi="Times New Roman"/>
          <w:color w:val="000000" w:themeColor="text1"/>
          <w:szCs w:val="28"/>
          <w:lang w:val="nl-NL"/>
        </w:rPr>
        <w:t>i Lan</w:t>
      </w:r>
      <w:r w:rsidR="005130F6">
        <w:rPr>
          <w:rFonts w:ascii="Times New Roman" w:hAnsi="Times New Roman"/>
          <w:color w:val="000000" w:themeColor="text1"/>
          <w:szCs w:val="28"/>
          <w:lang w:val="nl-NL"/>
        </w:rPr>
        <w:t xml:space="preserve">, </w:t>
      </w:r>
      <w:r w:rsidR="007A41B4">
        <w:rPr>
          <w:rFonts w:ascii="Times New Roman" w:hAnsi="Times New Roman"/>
          <w:color w:val="000000" w:themeColor="text1"/>
          <w:szCs w:val="28"/>
          <w:lang w:val="nl-NL"/>
        </w:rPr>
        <w:t xml:space="preserve">các địa phương trong </w:t>
      </w:r>
      <w:r w:rsidR="00762212">
        <w:rPr>
          <w:rFonts w:ascii="Times New Roman" w:hAnsi="Times New Roman"/>
          <w:color w:val="000000" w:themeColor="text1"/>
          <w:szCs w:val="28"/>
          <w:lang w:val="nl-NL"/>
        </w:rPr>
        <w:t>n</w:t>
      </w:r>
      <w:r w:rsidR="007A41B4">
        <w:rPr>
          <w:rFonts w:ascii="Times New Roman" w:hAnsi="Times New Roman"/>
          <w:color w:val="000000" w:themeColor="text1"/>
          <w:szCs w:val="28"/>
          <w:lang w:val="nl-NL"/>
        </w:rPr>
        <w:t xml:space="preserve">ước đã triển khai thực hiện </w:t>
      </w:r>
      <w:r w:rsidR="007A41B4">
        <w:rPr>
          <w:rFonts w:ascii="Times New Roman" w:hAnsi="Times New Roman"/>
          <w:szCs w:val="28"/>
          <w:lang w:val="nl-NL"/>
        </w:rPr>
        <w:t xml:space="preserve">Chương trình (Quảng Ninh, Bắc Giang...), </w:t>
      </w:r>
      <w:r w:rsidR="0081402B">
        <w:rPr>
          <w:rFonts w:ascii="Times New Roman" w:hAnsi="Times New Roman"/>
          <w:szCs w:val="28"/>
          <w:lang w:val="nl-NL"/>
        </w:rPr>
        <w:t>Hà Tĩnh đã</w:t>
      </w:r>
      <w:r w:rsidR="00DE2382">
        <w:rPr>
          <w:rFonts w:ascii="Times New Roman" w:hAnsi="Times New Roman"/>
          <w:szCs w:val="28"/>
          <w:lang w:val="nl-NL"/>
        </w:rPr>
        <w:t xml:space="preserve"> ban hành Đề án “Mỗi xã một sản phẩm” giai đoạn 2018-2020, định hướng đến năm 2030 tại Quyết định số 3292/QĐ-UBND ngày 01/11/2018.</w:t>
      </w:r>
      <w:r w:rsidR="00F17F60">
        <w:rPr>
          <w:rFonts w:ascii="Times New Roman" w:hAnsi="Times New Roman"/>
          <w:szCs w:val="28"/>
          <w:lang w:val="nl-NL"/>
        </w:rPr>
        <w:t xml:space="preserve"> </w:t>
      </w:r>
      <w:r w:rsidRPr="001379F3">
        <w:rPr>
          <w:rFonts w:ascii="Times New Roman" w:hAnsi="Times New Roman"/>
          <w:szCs w:val="28"/>
          <w:lang w:val="nl-NL"/>
        </w:rPr>
        <w:t xml:space="preserve">Qua hơn 01 năm triển khai thực hiện, </w:t>
      </w:r>
      <w:r>
        <w:rPr>
          <w:rFonts w:ascii="Times New Roman" w:hAnsi="Times New Roman"/>
          <w:szCs w:val="28"/>
          <w:lang w:val="nl-NL"/>
        </w:rPr>
        <w:t>C</w:t>
      </w:r>
      <w:r w:rsidRPr="001379F3">
        <w:rPr>
          <w:rFonts w:ascii="Times New Roman" w:hAnsi="Times New Roman"/>
          <w:szCs w:val="28"/>
          <w:lang w:val="nl-NL"/>
        </w:rPr>
        <w:t xml:space="preserve">hương trình đã có những thành công bước đầu, tạo sức lan tỏa rộng rãi; các sản phẩm tham gia chương trình phát triển tốt và có </w:t>
      </w:r>
      <w:r>
        <w:rPr>
          <w:rFonts w:ascii="Times New Roman" w:hAnsi="Times New Roman"/>
          <w:szCs w:val="28"/>
          <w:lang w:val="nl-NL"/>
        </w:rPr>
        <w:t xml:space="preserve">nhiều </w:t>
      </w:r>
      <w:r w:rsidRPr="001379F3">
        <w:rPr>
          <w:rFonts w:ascii="Times New Roman" w:hAnsi="Times New Roman"/>
          <w:szCs w:val="28"/>
          <w:lang w:val="nl-NL"/>
        </w:rPr>
        <w:t>chuyển biến rõ rệt về chất lượng cũng như mẫu mã, hệ thống nhận diện thương hiệu</w:t>
      </w:r>
      <w:r>
        <w:rPr>
          <w:rFonts w:ascii="Times New Roman" w:hAnsi="Times New Roman"/>
          <w:szCs w:val="28"/>
          <w:lang w:val="nl-NL"/>
        </w:rPr>
        <w:t>... Đế</w:t>
      </w:r>
      <w:r w:rsidRPr="00062C51">
        <w:rPr>
          <w:rFonts w:ascii="Times New Roman" w:hAnsi="Times New Roman"/>
          <w:szCs w:val="28"/>
          <w:lang w:val="nl-NL"/>
        </w:rPr>
        <w:t>n nay</w:t>
      </w:r>
      <w:r>
        <w:rPr>
          <w:rFonts w:ascii="Times New Roman" w:hAnsi="Times New Roman"/>
          <w:szCs w:val="28"/>
          <w:lang w:val="nl-NL"/>
        </w:rPr>
        <w:t>,</w:t>
      </w:r>
      <w:r w:rsidRPr="00062C51">
        <w:rPr>
          <w:rFonts w:ascii="Times New Roman" w:hAnsi="Times New Roman"/>
          <w:szCs w:val="28"/>
          <w:lang w:val="nl-NL"/>
        </w:rPr>
        <w:t xml:space="preserve"> đã có </w:t>
      </w:r>
      <w:r>
        <w:rPr>
          <w:rFonts w:ascii="Times New Roman" w:hAnsi="Times New Roman"/>
          <w:szCs w:val="28"/>
          <w:lang w:val="nl-NL"/>
        </w:rPr>
        <w:t>140</w:t>
      </w:r>
      <w:r w:rsidRPr="00062C51">
        <w:rPr>
          <w:rFonts w:ascii="Times New Roman" w:hAnsi="Times New Roman"/>
          <w:szCs w:val="28"/>
          <w:lang w:val="nl-NL"/>
        </w:rPr>
        <w:t xml:space="preserve"> sản phẩm của các doanh nghiệp, hợp tác xã, tổ hợp tác, hộ sản xuất</w:t>
      </w:r>
      <w:r w:rsidR="00385746">
        <w:rPr>
          <w:rFonts w:ascii="Times New Roman" w:hAnsi="Times New Roman"/>
          <w:szCs w:val="28"/>
          <w:lang w:val="nl-NL"/>
        </w:rPr>
        <w:t xml:space="preserve"> đăng ký tham gia Chương trình và đã có 72 sản phẩm </w:t>
      </w:r>
      <w:r w:rsidR="00F419EB">
        <w:rPr>
          <w:rFonts w:ascii="Times New Roman" w:hAnsi="Times New Roman"/>
          <w:szCs w:val="28"/>
          <w:lang w:val="nl-NL"/>
        </w:rPr>
        <w:t xml:space="preserve">đạt tiêu chuẩn OCOP, </w:t>
      </w:r>
      <w:r w:rsidR="00F419EB" w:rsidRPr="00F419EB">
        <w:rPr>
          <w:rFonts w:ascii="Times New Roman" w:hAnsi="Times New Roman"/>
          <w:szCs w:val="28"/>
          <w:lang w:val="nl-NL"/>
        </w:rPr>
        <w:t>cao gấp 2,9 lần kế hoạch 2019</w:t>
      </w:r>
      <w:r w:rsidR="00F419EB">
        <w:rPr>
          <w:rFonts w:ascii="Times New Roman" w:hAnsi="Times New Roman"/>
          <w:szCs w:val="28"/>
          <w:lang w:val="nl-NL"/>
        </w:rPr>
        <w:t xml:space="preserve"> (25 sản phẩm</w:t>
      </w:r>
      <w:r w:rsidR="00DE1C4E">
        <w:rPr>
          <w:rFonts w:ascii="Times New Roman" w:hAnsi="Times New Roman"/>
          <w:szCs w:val="28"/>
          <w:lang w:val="nl-NL"/>
        </w:rPr>
        <w:t>),</w:t>
      </w:r>
      <w:r w:rsidR="00385746">
        <w:rPr>
          <w:rFonts w:ascii="Times New Roman" w:hAnsi="Times New Roman"/>
          <w:szCs w:val="28"/>
          <w:lang w:val="nl-NL"/>
        </w:rPr>
        <w:t xml:space="preserve"> trong đó có </w:t>
      </w:r>
      <w:r w:rsidR="00D01610" w:rsidRPr="00731B9D">
        <w:rPr>
          <w:rFonts w:ascii="Times New Roman" w:hAnsi="Times New Roman"/>
          <w:szCs w:val="28"/>
          <w:lang w:val="nl-NL"/>
        </w:rPr>
        <w:t>3 sản phẩm đạt tiêu chuẩn 4 sao, 69 sản phẩm đạt tiêu chuẩn 3 sao</w:t>
      </w:r>
      <w:r w:rsidR="00DE1C4E">
        <w:rPr>
          <w:rFonts w:ascii="Times New Roman" w:hAnsi="Times New Roman"/>
          <w:szCs w:val="28"/>
          <w:lang w:val="nl-NL"/>
        </w:rPr>
        <w:t>.</w:t>
      </w:r>
    </w:p>
    <w:p w14:paraId="66D827BE" w14:textId="77777777" w:rsidR="006D0673" w:rsidRDefault="00666B74" w:rsidP="000042CC">
      <w:pPr>
        <w:pStyle w:val="BodyTextIndent"/>
        <w:spacing w:before="120"/>
        <w:ind w:left="0" w:firstLine="720"/>
        <w:jc w:val="both"/>
        <w:rPr>
          <w:rFonts w:ascii="Times New Roman" w:hAnsi="Times New Roman"/>
          <w:spacing w:val="-4"/>
          <w:szCs w:val="28"/>
          <w:lang w:val="nl-NL"/>
        </w:rPr>
      </w:pPr>
      <w:r>
        <w:rPr>
          <w:rFonts w:ascii="Times New Roman" w:hAnsi="Times New Roman"/>
          <w:iCs/>
          <w:szCs w:val="28"/>
          <w:lang w:val="nl-NL"/>
        </w:rPr>
        <w:t>X</w:t>
      </w:r>
      <w:r>
        <w:rPr>
          <w:rFonts w:ascii="Times New Roman" w:hAnsi="Times New Roman"/>
          <w:color w:val="000000" w:themeColor="text1"/>
          <w:szCs w:val="28"/>
          <w:lang w:val="nl-NL"/>
        </w:rPr>
        <w:t xml:space="preserve">ác định thực hiện Chương trình OCOP là </w:t>
      </w:r>
      <w:r w:rsidRPr="00383889">
        <w:rPr>
          <w:rFonts w:ascii="Times New Roman" w:hAnsi="Times New Roman"/>
          <w:color w:val="000000" w:themeColor="text1"/>
          <w:szCs w:val="28"/>
          <w:lang w:val="nl-NL"/>
        </w:rPr>
        <w:t>giải pháp quan trọng để thực hiện mục tiêu cơ cấu lại ngành nông nghiệp theo hướng hiện đại, bền vững, gia tăng giá trị sản xuất</w:t>
      </w:r>
      <w:r>
        <w:rPr>
          <w:rFonts w:ascii="Times New Roman" w:hAnsi="Times New Roman"/>
          <w:color w:val="000000" w:themeColor="text1"/>
          <w:szCs w:val="28"/>
          <w:lang w:val="nl-NL"/>
        </w:rPr>
        <w:t xml:space="preserve"> và thực hiện Chương trình nông thôn mới, </w:t>
      </w:r>
      <w:r w:rsidR="00580C4E">
        <w:rPr>
          <w:rFonts w:ascii="Times New Roman" w:hAnsi="Times New Roman"/>
          <w:color w:val="000000" w:themeColor="text1"/>
          <w:szCs w:val="28"/>
          <w:lang w:val="nl-NL"/>
        </w:rPr>
        <w:t>T</w:t>
      </w:r>
      <w:r>
        <w:rPr>
          <w:rFonts w:ascii="Times New Roman" w:hAnsi="Times New Roman"/>
          <w:color w:val="000000" w:themeColor="text1"/>
          <w:szCs w:val="28"/>
          <w:lang w:val="nl-NL"/>
        </w:rPr>
        <w:t xml:space="preserve">ỉnh </w:t>
      </w:r>
      <w:r w:rsidR="004E56D2">
        <w:rPr>
          <w:rFonts w:ascii="Times New Roman" w:hAnsi="Times New Roman"/>
          <w:spacing w:val="-4"/>
          <w:szCs w:val="28"/>
          <w:lang w:val="nl-NL"/>
        </w:rPr>
        <w:t xml:space="preserve">đã </w:t>
      </w:r>
      <w:r w:rsidR="004E56D2" w:rsidRPr="004E56D2">
        <w:rPr>
          <w:rFonts w:ascii="Times New Roman" w:hAnsi="Times New Roman"/>
          <w:spacing w:val="-4"/>
          <w:szCs w:val="28"/>
          <w:lang w:val="nl-NL"/>
        </w:rPr>
        <w:t xml:space="preserve">tập trung quán triệt, </w:t>
      </w:r>
      <w:r w:rsidR="006D0673">
        <w:rPr>
          <w:rFonts w:ascii="Times New Roman" w:hAnsi="Times New Roman"/>
          <w:spacing w:val="-4"/>
          <w:szCs w:val="28"/>
          <w:lang w:val="nl-NL"/>
        </w:rPr>
        <w:t xml:space="preserve">huy động cả hệ thống chính trị vào cuộc. Ban chỉ đạo Chương trình </w:t>
      </w:r>
      <w:r w:rsidR="00580C4E">
        <w:rPr>
          <w:rFonts w:ascii="Times New Roman" w:hAnsi="Times New Roman"/>
          <w:spacing w:val="-4"/>
          <w:szCs w:val="28"/>
          <w:lang w:val="nl-NL"/>
        </w:rPr>
        <w:t>Mỗi xã một sản phẩm</w:t>
      </w:r>
      <w:r w:rsidR="006D0673">
        <w:rPr>
          <w:rFonts w:ascii="Times New Roman" w:hAnsi="Times New Roman"/>
          <w:spacing w:val="-4"/>
          <w:szCs w:val="28"/>
          <w:lang w:val="nl-NL"/>
        </w:rPr>
        <w:t xml:space="preserve"> các cấp do đồng chí Bí thư cấp ủy làm Trưởng Ban; Văn phòng điều phối nông thôn mới là cơ quan tham mưu điều phối thực hiện Chương trình</w:t>
      </w:r>
      <w:r w:rsidR="00590C06">
        <w:rPr>
          <w:rFonts w:ascii="Times New Roman" w:hAnsi="Times New Roman"/>
          <w:spacing w:val="-4"/>
          <w:szCs w:val="28"/>
          <w:lang w:val="nl-NL"/>
        </w:rPr>
        <w:t xml:space="preserve"> (đảm bảo khâu nối, phối kết hợp các sở ngành theo các nhóm sản phẩm); thành lập phòng OCOP tại Văn phòng nông thôn</w:t>
      </w:r>
      <w:r w:rsidR="00B5631C">
        <w:rPr>
          <w:rFonts w:ascii="Times New Roman" w:hAnsi="Times New Roman"/>
          <w:spacing w:val="-4"/>
          <w:szCs w:val="28"/>
          <w:lang w:val="nl-NL"/>
        </w:rPr>
        <w:t xml:space="preserve"> mới tỉnh.</w:t>
      </w:r>
      <w:r w:rsidR="004E0CC9">
        <w:rPr>
          <w:rFonts w:ascii="Times New Roman" w:hAnsi="Times New Roman"/>
          <w:spacing w:val="-4"/>
          <w:szCs w:val="28"/>
          <w:lang w:val="nl-NL"/>
        </w:rPr>
        <w:t xml:space="preserve"> </w:t>
      </w:r>
    </w:p>
    <w:p w14:paraId="0D79825D" w14:textId="77777777" w:rsidR="00976633" w:rsidRDefault="00B5631C" w:rsidP="000042CC">
      <w:pPr>
        <w:pStyle w:val="BodyTextIndent"/>
        <w:spacing w:before="120"/>
        <w:ind w:left="0" w:firstLine="720"/>
        <w:jc w:val="both"/>
        <w:rPr>
          <w:rFonts w:ascii="Times New Roman" w:hAnsi="Times New Roman"/>
          <w:spacing w:val="-4"/>
          <w:szCs w:val="28"/>
          <w:lang w:val="nl-NL"/>
        </w:rPr>
      </w:pPr>
      <w:r>
        <w:rPr>
          <w:rFonts w:ascii="Times New Roman" w:hAnsi="Times New Roman"/>
          <w:spacing w:val="-4"/>
          <w:szCs w:val="28"/>
          <w:lang w:val="nl-NL"/>
        </w:rPr>
        <w:t xml:space="preserve">Công tác </w:t>
      </w:r>
      <w:r w:rsidR="004E56D2" w:rsidRPr="004E56D2">
        <w:rPr>
          <w:rFonts w:ascii="Times New Roman" w:hAnsi="Times New Roman"/>
          <w:spacing w:val="-4"/>
          <w:szCs w:val="28"/>
          <w:lang w:val="nl-NL"/>
        </w:rPr>
        <w:t xml:space="preserve">tuyên truyền </w:t>
      </w:r>
      <w:r>
        <w:rPr>
          <w:rFonts w:ascii="Times New Roman" w:hAnsi="Times New Roman"/>
          <w:spacing w:val="-4"/>
          <w:szCs w:val="28"/>
          <w:lang w:val="nl-NL"/>
        </w:rPr>
        <w:t xml:space="preserve">được đẩy mạnh </w:t>
      </w:r>
      <w:r w:rsidR="00974A23">
        <w:rPr>
          <w:rFonts w:ascii="Times New Roman" w:hAnsi="Times New Roman"/>
          <w:spacing w:val="-4"/>
          <w:szCs w:val="28"/>
          <w:lang w:val="nl-NL"/>
        </w:rPr>
        <w:t>nhằm</w:t>
      </w:r>
      <w:r w:rsidR="004E56D2" w:rsidRPr="004E56D2">
        <w:rPr>
          <w:rFonts w:ascii="Times New Roman" w:hAnsi="Times New Roman"/>
          <w:spacing w:val="-4"/>
          <w:szCs w:val="28"/>
          <w:lang w:val="nl-NL"/>
        </w:rPr>
        <w:t xml:space="preserve"> nâng cao nhận thức cho cộng đồng, cho </w:t>
      </w:r>
      <w:r w:rsidR="00EB27A7">
        <w:rPr>
          <w:rFonts w:ascii="Times New Roman" w:hAnsi="Times New Roman"/>
          <w:spacing w:val="-4"/>
          <w:szCs w:val="28"/>
          <w:lang w:val="nl-NL"/>
        </w:rPr>
        <w:t>C</w:t>
      </w:r>
      <w:r w:rsidR="004E56D2" w:rsidRPr="004E56D2">
        <w:rPr>
          <w:rFonts w:ascii="Times New Roman" w:hAnsi="Times New Roman"/>
          <w:spacing w:val="-4"/>
          <w:szCs w:val="28"/>
          <w:lang w:val="nl-NL"/>
        </w:rPr>
        <w:t xml:space="preserve">ấp ủy, </w:t>
      </w:r>
      <w:r w:rsidR="00EB27A7">
        <w:rPr>
          <w:rFonts w:ascii="Times New Roman" w:hAnsi="Times New Roman"/>
          <w:spacing w:val="-4"/>
          <w:szCs w:val="28"/>
          <w:lang w:val="nl-NL"/>
        </w:rPr>
        <w:t>C</w:t>
      </w:r>
      <w:r w:rsidR="00976B9C">
        <w:rPr>
          <w:rFonts w:ascii="Times New Roman" w:hAnsi="Times New Roman"/>
          <w:spacing w:val="-4"/>
          <w:szCs w:val="28"/>
          <w:lang w:val="nl-NL"/>
        </w:rPr>
        <w:t>hính quyền các cấp</w:t>
      </w:r>
      <w:r w:rsidR="003A2F1D">
        <w:rPr>
          <w:rFonts w:ascii="Times New Roman" w:hAnsi="Times New Roman"/>
          <w:spacing w:val="-4"/>
          <w:szCs w:val="28"/>
          <w:lang w:val="nl-NL"/>
        </w:rPr>
        <w:t>,</w:t>
      </w:r>
      <w:r w:rsidR="003A2F1D" w:rsidRPr="003A2F1D">
        <w:rPr>
          <w:rFonts w:ascii="Times New Roman" w:hAnsi="Times New Roman"/>
          <w:spacing w:val="-4"/>
          <w:szCs w:val="28"/>
          <w:lang w:val="nl-NL"/>
        </w:rPr>
        <w:t xml:space="preserve"> đặc biệt là cán bộ chủ chốt, người đứng đầu để thống nhất trong nhận thức và hành động</w:t>
      </w:r>
      <w:r w:rsidR="004E56D2" w:rsidRPr="004E56D2">
        <w:rPr>
          <w:rFonts w:ascii="Times New Roman" w:hAnsi="Times New Roman"/>
          <w:spacing w:val="-4"/>
          <w:szCs w:val="28"/>
          <w:lang w:val="nl-NL"/>
        </w:rPr>
        <w:t xml:space="preserve">. Đây là vấn đề </w:t>
      </w:r>
      <w:r w:rsidR="00A64EF7">
        <w:rPr>
          <w:rFonts w:ascii="Times New Roman" w:hAnsi="Times New Roman"/>
          <w:spacing w:val="-4"/>
          <w:szCs w:val="28"/>
          <w:lang w:val="nl-NL"/>
        </w:rPr>
        <w:t>rất</w:t>
      </w:r>
      <w:r w:rsidR="004E56D2" w:rsidRPr="004E56D2">
        <w:rPr>
          <w:rFonts w:ascii="Times New Roman" w:hAnsi="Times New Roman"/>
          <w:spacing w:val="-4"/>
          <w:szCs w:val="28"/>
          <w:lang w:val="nl-NL"/>
        </w:rPr>
        <w:t xml:space="preserve"> quan trọng, bởi nếu không hiểu, không nhận thức đầy đủ sẽ dễ chệch hướng, nóng vội…</w:t>
      </w:r>
      <w:r w:rsidR="000D3CC3">
        <w:rPr>
          <w:rFonts w:ascii="Times New Roman" w:hAnsi="Times New Roman"/>
          <w:spacing w:val="-4"/>
          <w:szCs w:val="28"/>
          <w:lang w:val="nl-NL"/>
        </w:rPr>
        <w:t xml:space="preserve"> dẫn đến rất </w:t>
      </w:r>
      <w:r w:rsidR="004E56D2" w:rsidRPr="004E56D2">
        <w:rPr>
          <w:rFonts w:ascii="Times New Roman" w:hAnsi="Times New Roman"/>
          <w:spacing w:val="-4"/>
          <w:szCs w:val="28"/>
          <w:lang w:val="nl-NL"/>
        </w:rPr>
        <w:t>dễ mất phong trào.</w:t>
      </w:r>
      <w:r w:rsidR="00F338B0">
        <w:rPr>
          <w:rFonts w:ascii="Times New Roman" w:hAnsi="Times New Roman"/>
          <w:spacing w:val="-4"/>
          <w:szCs w:val="28"/>
          <w:lang w:val="nl-NL"/>
        </w:rPr>
        <w:t xml:space="preserve"> </w:t>
      </w:r>
      <w:r w:rsidR="006D0673">
        <w:rPr>
          <w:rFonts w:ascii="Times New Roman" w:hAnsi="Times New Roman"/>
          <w:spacing w:val="-4"/>
          <w:szCs w:val="28"/>
          <w:lang w:val="nl-NL"/>
        </w:rPr>
        <w:t>Bước đầu nhận thức của người dân còn chưa rõ nên cán bộ các cấp và đơn vị tư vấn OCOP tham gia hỗ trợ trong quá trình thực hiện nhưng đảm bảo luôn bám sát chu trình thường niên và tuyệt đối không được làm thay, áp đặt ý chí chủ quan cho</w:t>
      </w:r>
      <w:r w:rsidR="006D0673" w:rsidRPr="00A861E0">
        <w:rPr>
          <w:rFonts w:ascii="Times New Roman" w:hAnsi="Times New Roman"/>
          <w:spacing w:val="-4"/>
          <w:szCs w:val="28"/>
          <w:lang w:val="nl-NL"/>
        </w:rPr>
        <w:t xml:space="preserve"> </w:t>
      </w:r>
      <w:r w:rsidR="006D0673">
        <w:rPr>
          <w:rFonts w:ascii="Times New Roman" w:hAnsi="Times New Roman"/>
          <w:spacing w:val="-4"/>
          <w:szCs w:val="28"/>
          <w:lang w:val="nl-NL"/>
        </w:rPr>
        <w:t>người dân, cộng đồng.</w:t>
      </w:r>
    </w:p>
    <w:p w14:paraId="098AD133" w14:textId="77777777" w:rsidR="0018482B" w:rsidRDefault="0018482B" w:rsidP="000042CC">
      <w:pPr>
        <w:pStyle w:val="BodyTextIndent"/>
        <w:spacing w:before="120"/>
        <w:ind w:left="0" w:firstLine="720"/>
        <w:jc w:val="both"/>
        <w:rPr>
          <w:rFonts w:ascii="Times New Roman" w:hAnsi="Times New Roman"/>
          <w:spacing w:val="-4"/>
          <w:szCs w:val="28"/>
          <w:lang w:val="nl-NL"/>
        </w:rPr>
      </w:pPr>
      <w:r>
        <w:rPr>
          <w:rFonts w:ascii="Times New Roman" w:hAnsi="Times New Roman"/>
          <w:spacing w:val="-4"/>
          <w:szCs w:val="28"/>
          <w:lang w:val="nl-NL"/>
        </w:rPr>
        <w:t xml:space="preserve">Thực hiện </w:t>
      </w:r>
      <w:r w:rsidR="003A2F1D">
        <w:rPr>
          <w:rFonts w:ascii="Times New Roman" w:hAnsi="Times New Roman"/>
          <w:spacing w:val="-4"/>
          <w:szCs w:val="28"/>
          <w:lang w:val="nl-NL"/>
        </w:rPr>
        <w:t xml:space="preserve">theo </w:t>
      </w:r>
      <w:r>
        <w:rPr>
          <w:rFonts w:ascii="Times New Roman" w:hAnsi="Times New Roman"/>
          <w:spacing w:val="-4"/>
          <w:szCs w:val="28"/>
          <w:lang w:val="nl-NL"/>
        </w:rPr>
        <w:t xml:space="preserve">chu trình thường niên, </w:t>
      </w:r>
      <w:r w:rsidRPr="0018482B">
        <w:rPr>
          <w:rFonts w:ascii="Times New Roman" w:hAnsi="Times New Roman"/>
          <w:spacing w:val="-4"/>
          <w:szCs w:val="28"/>
          <w:lang w:val="nl-NL"/>
        </w:rPr>
        <w:t>trên cơ sở đề xuất của các tổ chức, cá nhân đăng ký tham gia Chương trình OCOP, Văn phòng Điều phối nông thôn mới tỉnh phối với với các địa phương, đơn vị liên quan tổ chức xét chọn các ý tưởng tốt, sản phẩm tiềm năng, đủ điều kiện tham gia Chương trình.</w:t>
      </w:r>
      <w:r w:rsidR="00D0223F">
        <w:rPr>
          <w:rFonts w:ascii="Times New Roman" w:hAnsi="Times New Roman"/>
          <w:spacing w:val="-4"/>
          <w:szCs w:val="28"/>
          <w:lang w:val="nl-NL"/>
        </w:rPr>
        <w:t xml:space="preserve"> </w:t>
      </w:r>
      <w:r w:rsidRPr="00C1641A">
        <w:rPr>
          <w:rFonts w:ascii="Times New Roman" w:hAnsi="Times New Roman"/>
          <w:szCs w:val="28"/>
          <w:lang w:val="nl-NL"/>
        </w:rPr>
        <w:t xml:space="preserve">Các chủ thể có sản </w:t>
      </w:r>
      <w:r w:rsidRPr="00C1641A">
        <w:rPr>
          <w:rFonts w:ascii="Times New Roman" w:hAnsi="Times New Roman"/>
          <w:szCs w:val="28"/>
          <w:lang w:val="nl-NL"/>
        </w:rPr>
        <w:lastRenderedPageBreak/>
        <w:t xml:space="preserve">phẩm sau khi được lựa chọn tham gia Chương trình OCOP đã được tập huấn về tổ chức sản xuất, quản lý chất lượng sản phẩm, xây dựng thương hiệu, xúc tiến thương mại, hạch toán kinh doanh...; được tổ chức tham quan, học tập kinh nghiệm tại các </w:t>
      </w:r>
      <w:r>
        <w:rPr>
          <w:rFonts w:ascii="Times New Roman" w:hAnsi="Times New Roman"/>
          <w:szCs w:val="28"/>
          <w:lang w:val="nl-NL"/>
        </w:rPr>
        <w:t>địa phương trong và ngoài tỉnh</w:t>
      </w:r>
      <w:r w:rsidR="00D0223F">
        <w:rPr>
          <w:rFonts w:ascii="Times New Roman" w:hAnsi="Times New Roman"/>
          <w:szCs w:val="28"/>
          <w:lang w:val="nl-NL"/>
        </w:rPr>
        <w:t>.</w:t>
      </w:r>
    </w:p>
    <w:p w14:paraId="2D8859D6" w14:textId="77777777" w:rsidR="00947FAE" w:rsidRDefault="007E0F02" w:rsidP="000042CC">
      <w:pPr>
        <w:spacing w:before="120" w:after="120"/>
        <w:ind w:firstLine="720"/>
        <w:jc w:val="both"/>
        <w:rPr>
          <w:lang w:val="nl-NL"/>
        </w:rPr>
      </w:pPr>
      <w:r>
        <w:rPr>
          <w:spacing w:val="-4"/>
          <w:sz w:val="28"/>
          <w:szCs w:val="28"/>
          <w:lang w:val="es-ES_tradnl"/>
        </w:rPr>
        <w:t>Với phương châm</w:t>
      </w:r>
      <w:r w:rsidR="00947FAE">
        <w:rPr>
          <w:spacing w:val="-4"/>
          <w:sz w:val="28"/>
          <w:szCs w:val="28"/>
          <w:lang w:val="es-ES_tradnl"/>
        </w:rPr>
        <w:t xml:space="preserve"> “Chất lượng làm nên thương hiệu”</w:t>
      </w:r>
      <w:r>
        <w:rPr>
          <w:spacing w:val="-4"/>
          <w:sz w:val="28"/>
          <w:szCs w:val="28"/>
          <w:lang w:val="es-ES_tradnl"/>
        </w:rPr>
        <w:t>,</w:t>
      </w:r>
      <w:r w:rsidR="00947FAE">
        <w:rPr>
          <w:spacing w:val="-4"/>
          <w:sz w:val="28"/>
          <w:szCs w:val="28"/>
          <w:lang w:val="es-ES_tradnl"/>
        </w:rPr>
        <w:t xml:space="preserve"> công tác quản lý chất lượng luôn được </w:t>
      </w:r>
      <w:r>
        <w:rPr>
          <w:spacing w:val="-4"/>
          <w:sz w:val="28"/>
          <w:szCs w:val="28"/>
          <w:lang w:val="es-ES_tradnl"/>
        </w:rPr>
        <w:t>Hà Tĩnh</w:t>
      </w:r>
      <w:r w:rsidR="00947FAE">
        <w:rPr>
          <w:spacing w:val="-4"/>
          <w:sz w:val="28"/>
          <w:szCs w:val="28"/>
          <w:lang w:val="es-ES_tradnl"/>
        </w:rPr>
        <w:t xml:space="preserve"> quan tâm cao trong chỉ đạo thực hiện Chương trình. Tỉnh đã ban hành </w:t>
      </w:r>
      <w:r w:rsidR="00947FAE" w:rsidRPr="00326CF0">
        <w:rPr>
          <w:spacing w:val="-4"/>
          <w:sz w:val="28"/>
          <w:szCs w:val="28"/>
          <w:lang w:val="es-ES_tradnl"/>
        </w:rPr>
        <w:t>quy chế quản lý, hàng hóa, sản phẩm tham gia Chương trình Mỗi xã một sản phẩm</w:t>
      </w:r>
      <w:r w:rsidR="00947FAE">
        <w:rPr>
          <w:spacing w:val="-4"/>
          <w:sz w:val="28"/>
          <w:szCs w:val="28"/>
          <w:lang w:val="es-ES_tradnl"/>
        </w:rPr>
        <w:t xml:space="preserve"> và t</w:t>
      </w:r>
      <w:r w:rsidR="00947FAE" w:rsidRPr="00C452E7">
        <w:rPr>
          <w:spacing w:val="-4"/>
          <w:sz w:val="28"/>
          <w:szCs w:val="28"/>
          <w:lang w:val="es-ES_tradnl"/>
        </w:rPr>
        <w:t xml:space="preserve">hường xuyên kiểm tra, giám sát hướng dẫn các chủ thể </w:t>
      </w:r>
      <w:r>
        <w:rPr>
          <w:spacing w:val="-4"/>
          <w:sz w:val="28"/>
          <w:szCs w:val="28"/>
          <w:lang w:val="es-ES_tradnl"/>
        </w:rPr>
        <w:t>trong quá trình thực hiện</w:t>
      </w:r>
      <w:r w:rsidR="00947FAE" w:rsidRPr="00C452E7">
        <w:rPr>
          <w:spacing w:val="-4"/>
          <w:sz w:val="28"/>
          <w:szCs w:val="28"/>
          <w:lang w:val="es-ES_tradnl"/>
        </w:rPr>
        <w:t xml:space="preserve">, nhất là các vấn đề về quản lý chất lượng sản phẩm, </w:t>
      </w:r>
      <w:r>
        <w:rPr>
          <w:spacing w:val="-4"/>
          <w:sz w:val="28"/>
          <w:szCs w:val="28"/>
          <w:lang w:val="es-ES_tradnl"/>
        </w:rPr>
        <w:t xml:space="preserve">an toàn vệ sinh thực phảm, quản lý </w:t>
      </w:r>
      <w:r w:rsidR="00947FAE" w:rsidRPr="00C452E7">
        <w:rPr>
          <w:spacing w:val="-4"/>
          <w:sz w:val="28"/>
          <w:szCs w:val="28"/>
          <w:lang w:val="es-ES_tradnl"/>
        </w:rPr>
        <w:t>nguyên liệu đầu vào, liên kết sản xuất</w:t>
      </w:r>
      <w:r w:rsidR="00947FAE">
        <w:rPr>
          <w:spacing w:val="-4"/>
          <w:sz w:val="28"/>
          <w:szCs w:val="28"/>
          <w:lang w:val="es-ES_tradnl"/>
        </w:rPr>
        <w:t xml:space="preserve">,... </w:t>
      </w:r>
      <w:r w:rsidR="00947FAE" w:rsidRPr="00845DFE">
        <w:rPr>
          <w:spacing w:val="-4"/>
          <w:sz w:val="28"/>
          <w:szCs w:val="28"/>
          <w:lang w:val="es-ES_tradnl"/>
        </w:rPr>
        <w:t xml:space="preserve">Đặc biệt các sản phẩm tham gia chương trình OCOP </w:t>
      </w:r>
      <w:r w:rsidR="00947FAE">
        <w:rPr>
          <w:spacing w:val="-4"/>
          <w:sz w:val="28"/>
          <w:szCs w:val="28"/>
          <w:lang w:val="es-ES_tradnl"/>
        </w:rPr>
        <w:t xml:space="preserve">đều được </w:t>
      </w:r>
      <w:r w:rsidR="00947FAE" w:rsidRPr="00845DFE">
        <w:rPr>
          <w:spacing w:val="-4"/>
          <w:sz w:val="28"/>
          <w:szCs w:val="28"/>
          <w:lang w:val="es-ES_tradnl"/>
        </w:rPr>
        <w:t xml:space="preserve">truy </w:t>
      </w:r>
      <w:r w:rsidR="00947FAE">
        <w:rPr>
          <w:spacing w:val="-4"/>
          <w:sz w:val="28"/>
          <w:szCs w:val="28"/>
          <w:lang w:val="es-ES_tradnl"/>
        </w:rPr>
        <w:t xml:space="preserve">xuất nguồn gốc </w:t>
      </w:r>
      <w:r w:rsidR="00947FAE" w:rsidRPr="00845DFE">
        <w:rPr>
          <w:spacing w:val="-4"/>
          <w:sz w:val="28"/>
          <w:szCs w:val="28"/>
          <w:lang w:val="es-ES_tradnl"/>
        </w:rPr>
        <w:t xml:space="preserve">thông qua quét mã QR ứng dụng trên tất, </w:t>
      </w:r>
      <w:r w:rsidR="00947FAE" w:rsidRPr="00456CCE">
        <w:rPr>
          <w:spacing w:val="-4"/>
          <w:sz w:val="28"/>
          <w:szCs w:val="28"/>
          <w:lang w:val="es-ES_tradnl"/>
        </w:rPr>
        <w:t>đảm bảo công khai thông tin về sản phẩm cho người tiêu dùng hiểu rõ về nguồn gốc, xuất xứ sản phẩm</w:t>
      </w:r>
      <w:r w:rsidR="00947FAE">
        <w:rPr>
          <w:spacing w:val="-4"/>
          <w:sz w:val="28"/>
          <w:szCs w:val="28"/>
          <w:lang w:val="es-ES_tradnl"/>
        </w:rPr>
        <w:t>.</w:t>
      </w:r>
      <w:r w:rsidR="00947FAE">
        <w:rPr>
          <w:lang w:val="nl-NL"/>
        </w:rPr>
        <w:t xml:space="preserve"> </w:t>
      </w:r>
    </w:p>
    <w:p w14:paraId="62EB2515" w14:textId="77777777" w:rsidR="00E35BD6" w:rsidRDefault="00526CED" w:rsidP="000042CC">
      <w:pPr>
        <w:pStyle w:val="Body1"/>
        <w:spacing w:before="120" w:after="120"/>
        <w:ind w:firstLine="709"/>
        <w:jc w:val="both"/>
        <w:rPr>
          <w:sz w:val="28"/>
          <w:szCs w:val="28"/>
          <w:lang w:val="nl-NL"/>
        </w:rPr>
      </w:pPr>
      <w:r w:rsidRPr="00526CED">
        <w:rPr>
          <w:sz w:val="28"/>
          <w:szCs w:val="28"/>
          <w:lang w:val="nl-NL"/>
        </w:rPr>
        <w:t xml:space="preserve">Bên cạnh </w:t>
      </w:r>
      <w:r w:rsidR="00B97808">
        <w:rPr>
          <w:sz w:val="28"/>
          <w:szCs w:val="28"/>
          <w:lang w:val="nl-NL"/>
        </w:rPr>
        <w:t>đó,</w:t>
      </w:r>
      <w:r w:rsidRPr="00526CED">
        <w:rPr>
          <w:sz w:val="28"/>
          <w:szCs w:val="28"/>
          <w:lang w:val="nl-NL"/>
        </w:rPr>
        <w:t xml:space="preserve"> tỉnh </w:t>
      </w:r>
      <w:r w:rsidR="00B97808">
        <w:rPr>
          <w:sz w:val="28"/>
          <w:szCs w:val="28"/>
          <w:lang w:val="nl-NL"/>
        </w:rPr>
        <w:t xml:space="preserve">cũng </w:t>
      </w:r>
      <w:r w:rsidRPr="00526CED">
        <w:rPr>
          <w:sz w:val="28"/>
          <w:szCs w:val="28"/>
          <w:lang w:val="nl-NL"/>
        </w:rPr>
        <w:t xml:space="preserve">đã ban hành chính sách </w:t>
      </w:r>
      <w:r w:rsidR="00974A23">
        <w:rPr>
          <w:sz w:val="28"/>
          <w:szCs w:val="28"/>
          <w:lang w:val="nl-NL"/>
        </w:rPr>
        <w:t>thực hiện</w:t>
      </w:r>
      <w:r w:rsidRPr="00526CED">
        <w:rPr>
          <w:sz w:val="28"/>
          <w:szCs w:val="28"/>
          <w:lang w:val="nl-NL"/>
        </w:rPr>
        <w:t xml:space="preserve"> Chương trình OCOP</w:t>
      </w:r>
      <w:r w:rsidR="00974A23">
        <w:rPr>
          <w:sz w:val="28"/>
          <w:szCs w:val="28"/>
          <w:lang w:val="nl-NL"/>
        </w:rPr>
        <w:t xml:space="preserve"> đồng bộ, hỗ trợ cho các cơ sở sản xuất</w:t>
      </w:r>
      <w:r w:rsidR="0098262F">
        <w:rPr>
          <w:sz w:val="28"/>
          <w:szCs w:val="28"/>
          <w:lang w:val="nl-NL"/>
        </w:rPr>
        <w:t>. T</w:t>
      </w:r>
      <w:r w:rsidRPr="00526CED">
        <w:rPr>
          <w:sz w:val="28"/>
          <w:szCs w:val="28"/>
          <w:lang w:val="nl-NL"/>
        </w:rPr>
        <w:t>ùy theo tính chất, mức độ yêu cầu của quá trình sản xuất, kinh doanh</w:t>
      </w:r>
      <w:r w:rsidR="0098262F">
        <w:rPr>
          <w:sz w:val="28"/>
          <w:szCs w:val="28"/>
          <w:lang w:val="nl-NL"/>
        </w:rPr>
        <w:t>,</w:t>
      </w:r>
      <w:r>
        <w:rPr>
          <w:sz w:val="28"/>
          <w:szCs w:val="28"/>
          <w:lang w:val="nl-NL"/>
        </w:rPr>
        <w:t xml:space="preserve"> các sản phẩm tham gia Chương trình được hỗ trợ </w:t>
      </w:r>
      <w:r w:rsidR="00E35BD6">
        <w:rPr>
          <w:sz w:val="28"/>
          <w:szCs w:val="28"/>
          <w:lang w:val="nl-NL"/>
        </w:rPr>
        <w:t>từ</w:t>
      </w:r>
      <w:r w:rsidR="00E35BD6" w:rsidRPr="00B4358E">
        <w:rPr>
          <w:sz w:val="28"/>
          <w:szCs w:val="28"/>
          <w:lang w:val="nl-NL"/>
        </w:rPr>
        <w:t xml:space="preserve"> </w:t>
      </w:r>
      <w:r>
        <w:rPr>
          <w:sz w:val="28"/>
          <w:szCs w:val="28"/>
          <w:lang w:val="nl-NL"/>
        </w:rPr>
        <w:t>lập</w:t>
      </w:r>
      <w:r w:rsidR="00E35BD6" w:rsidRPr="00B4358E">
        <w:rPr>
          <w:sz w:val="28"/>
          <w:szCs w:val="28"/>
          <w:lang w:val="nl-NL"/>
        </w:rPr>
        <w:t xml:space="preserve"> quy hoạch chi tiết; chuyển giao công nghệ, trang thiết bị; </w:t>
      </w:r>
      <w:bookmarkStart w:id="1" w:name="dieu_11"/>
      <w:r w:rsidR="00E35BD6" w:rsidRPr="00B4358E">
        <w:rPr>
          <w:sz w:val="28"/>
          <w:szCs w:val="28"/>
          <w:lang w:val="nl-NL"/>
        </w:rPr>
        <w:t>xây dựng thương hiệu, công bố chất lượng, truy xuất nguồn gốc sản phẩm; bảo quản và tiêu thụ sản phẩm</w:t>
      </w:r>
      <w:bookmarkEnd w:id="1"/>
      <w:r w:rsidR="00E35BD6" w:rsidRPr="00B4358E">
        <w:rPr>
          <w:sz w:val="28"/>
          <w:szCs w:val="28"/>
          <w:lang w:val="nl-NL"/>
        </w:rPr>
        <w:t xml:space="preserve">; </w:t>
      </w:r>
      <w:bookmarkStart w:id="2" w:name="dieu_12"/>
      <w:r w:rsidR="00E35BD6" w:rsidRPr="00B4358E">
        <w:rPr>
          <w:sz w:val="28"/>
          <w:szCs w:val="28"/>
          <w:lang w:val="nl-NL"/>
        </w:rPr>
        <w:t>đào tạo nguồn nhân lực</w:t>
      </w:r>
      <w:bookmarkEnd w:id="2"/>
      <w:r w:rsidR="00E35BD6" w:rsidRPr="00B4358E">
        <w:rPr>
          <w:sz w:val="28"/>
          <w:szCs w:val="28"/>
          <w:lang w:val="nl-NL"/>
        </w:rPr>
        <w:t>; thưởng cho các tổ chức, cá nhân có sản phẩm đạt 3-5 sao</w:t>
      </w:r>
      <w:r w:rsidR="00E35BD6">
        <w:rPr>
          <w:sz w:val="28"/>
          <w:szCs w:val="28"/>
          <w:lang w:val="nl-NL"/>
        </w:rPr>
        <w:t>.</w:t>
      </w:r>
      <w:r w:rsidR="000C4814">
        <w:rPr>
          <w:sz w:val="28"/>
          <w:szCs w:val="28"/>
          <w:lang w:val="nl-NL"/>
        </w:rPr>
        <w:t xml:space="preserve"> Trong năm 2019, mặc dù còn nhiều khó khăn nhưng tỉnh đã bố trí 57 tỷ đồng để thực hiện Chính sách </w:t>
      </w:r>
      <w:r w:rsidR="00B97808">
        <w:rPr>
          <w:sz w:val="28"/>
          <w:szCs w:val="28"/>
          <w:lang w:val="nl-NL"/>
        </w:rPr>
        <w:t>C</w:t>
      </w:r>
      <w:r w:rsidR="000C4814">
        <w:rPr>
          <w:sz w:val="28"/>
          <w:szCs w:val="28"/>
          <w:lang w:val="nl-NL"/>
        </w:rPr>
        <w:t>hương trình OCOP</w:t>
      </w:r>
      <w:r w:rsidR="00EF0C18">
        <w:rPr>
          <w:sz w:val="28"/>
          <w:szCs w:val="28"/>
          <w:lang w:val="nl-NL"/>
        </w:rPr>
        <w:t xml:space="preserve">; </w:t>
      </w:r>
      <w:r w:rsidR="00E35BD6">
        <w:rPr>
          <w:sz w:val="28"/>
          <w:szCs w:val="28"/>
          <w:lang w:val="nl-NL"/>
        </w:rPr>
        <w:t xml:space="preserve">đã </w:t>
      </w:r>
      <w:r w:rsidR="00E35BD6" w:rsidRPr="000F03F2">
        <w:rPr>
          <w:color w:val="auto"/>
          <w:sz w:val="28"/>
          <w:szCs w:val="28"/>
          <w:lang w:val="sq-AL"/>
        </w:rPr>
        <w:t>tạo động lực mạnh mẽ</w:t>
      </w:r>
      <w:r w:rsidR="00A20A6E">
        <w:rPr>
          <w:color w:val="auto"/>
          <w:sz w:val="28"/>
          <w:szCs w:val="28"/>
          <w:lang w:val="sq-AL"/>
        </w:rPr>
        <w:t xml:space="preserve">, </w:t>
      </w:r>
      <w:r w:rsidR="00A20A6E" w:rsidRPr="000F03F2">
        <w:rPr>
          <w:sz w:val="28"/>
          <w:szCs w:val="28"/>
          <w:lang w:val="nl-NL"/>
        </w:rPr>
        <w:t>nâng đỡ cho các n</w:t>
      </w:r>
      <w:r w:rsidR="00A20A6E">
        <w:rPr>
          <w:sz w:val="28"/>
          <w:szCs w:val="28"/>
          <w:lang w:val="nl-NL"/>
        </w:rPr>
        <w:t>ỗ</w:t>
      </w:r>
      <w:r w:rsidR="00A20A6E" w:rsidRPr="000F03F2">
        <w:rPr>
          <w:sz w:val="28"/>
          <w:szCs w:val="28"/>
          <w:lang w:val="nl-NL"/>
        </w:rPr>
        <w:t xml:space="preserve"> lực của cộng đồ</w:t>
      </w:r>
      <w:r w:rsidR="00A20A6E">
        <w:rPr>
          <w:sz w:val="28"/>
          <w:szCs w:val="28"/>
          <w:lang w:val="nl-NL"/>
        </w:rPr>
        <w:t>ng,</w:t>
      </w:r>
      <w:r w:rsidR="00E35BD6" w:rsidRPr="000F03F2">
        <w:rPr>
          <w:color w:val="auto"/>
          <w:sz w:val="28"/>
          <w:szCs w:val="28"/>
          <w:lang w:val="sq-AL"/>
        </w:rPr>
        <w:t xml:space="preserve"> huy động cao, sử dụng có hiệu quả các nguồn lực</w:t>
      </w:r>
      <w:r w:rsidR="00A20A6E">
        <w:rPr>
          <w:color w:val="auto"/>
          <w:sz w:val="28"/>
          <w:szCs w:val="28"/>
          <w:lang w:val="sq-AL"/>
        </w:rPr>
        <w:t>.</w:t>
      </w:r>
    </w:p>
    <w:p w14:paraId="71FA7543" w14:textId="77777777" w:rsidR="001A48C0" w:rsidRDefault="00B53647" w:rsidP="000042CC">
      <w:pPr>
        <w:spacing w:before="120" w:after="120"/>
        <w:ind w:firstLine="720"/>
        <w:jc w:val="both"/>
        <w:rPr>
          <w:szCs w:val="28"/>
          <w:shd w:val="clear" w:color="auto" w:fill="FFFFFF"/>
          <w:lang w:val="sq-AL"/>
        </w:rPr>
      </w:pPr>
      <w:r>
        <w:rPr>
          <w:spacing w:val="-4"/>
          <w:sz w:val="28"/>
          <w:szCs w:val="28"/>
          <w:lang w:val="es-ES_tradnl"/>
        </w:rPr>
        <w:t xml:space="preserve">Trong công tác đánh giá phân hạng sản phẩm, </w:t>
      </w:r>
      <w:r w:rsidR="00073616">
        <w:rPr>
          <w:spacing w:val="-4"/>
          <w:sz w:val="28"/>
          <w:szCs w:val="28"/>
          <w:lang w:val="es-ES_tradnl"/>
        </w:rPr>
        <w:t>t</w:t>
      </w:r>
      <w:r w:rsidR="00073616" w:rsidRPr="00B37E4A">
        <w:rPr>
          <w:spacing w:val="-4"/>
          <w:sz w:val="28"/>
          <w:szCs w:val="28"/>
          <w:lang w:val="es-ES_tradnl"/>
        </w:rPr>
        <w:t xml:space="preserve">rên cơ sở Bộ Tiêu chí đánh giá, phân hạng sản phẩm Chương trình OCOP được Thủ tướng Chính phủ ban hành tại Quyết định số 1048/QĐ-TTg ngày 21/8/2019, </w:t>
      </w:r>
      <w:r w:rsidR="00F1554F" w:rsidRPr="008F0BB0">
        <w:rPr>
          <w:spacing w:val="-4"/>
          <w:sz w:val="28"/>
          <w:szCs w:val="28"/>
          <w:lang w:val="es-ES_tradnl"/>
        </w:rPr>
        <w:t xml:space="preserve">tỉnh </w:t>
      </w:r>
      <w:r w:rsidR="00F1554F">
        <w:rPr>
          <w:spacing w:val="-4"/>
          <w:sz w:val="28"/>
          <w:szCs w:val="28"/>
          <w:lang w:val="es-ES_tradnl"/>
        </w:rPr>
        <w:t xml:space="preserve">đã </w:t>
      </w:r>
      <w:r w:rsidR="00F1554F" w:rsidRPr="008F0BB0">
        <w:rPr>
          <w:spacing w:val="-4"/>
          <w:sz w:val="28"/>
          <w:szCs w:val="28"/>
          <w:lang w:val="es-ES_tradnl"/>
        </w:rPr>
        <w:t xml:space="preserve">xây dựng phần mềm chấm đánh giá, phân hạng sản phẩm hoạt động trên máy tính </w:t>
      </w:r>
      <w:r w:rsidR="00F1554F">
        <w:rPr>
          <w:spacing w:val="-4"/>
          <w:sz w:val="28"/>
          <w:szCs w:val="28"/>
          <w:lang w:val="es-ES_tradnl"/>
        </w:rPr>
        <w:t>và</w:t>
      </w:r>
      <w:r w:rsidR="00F1554F" w:rsidRPr="008F0BB0">
        <w:rPr>
          <w:spacing w:val="-4"/>
          <w:sz w:val="28"/>
          <w:szCs w:val="28"/>
          <w:lang w:val="es-ES_tradnl"/>
        </w:rPr>
        <w:t xml:space="preserve"> smartphone </w:t>
      </w:r>
      <w:r w:rsidR="00C4729D">
        <w:rPr>
          <w:spacing w:val="-4"/>
          <w:sz w:val="28"/>
          <w:szCs w:val="28"/>
          <w:lang w:val="es-ES_tradnl"/>
        </w:rPr>
        <w:t xml:space="preserve">rất </w:t>
      </w:r>
      <w:r w:rsidR="00C34933">
        <w:rPr>
          <w:spacing w:val="-4"/>
          <w:sz w:val="28"/>
          <w:szCs w:val="28"/>
          <w:lang w:val="es-ES_tradnl"/>
        </w:rPr>
        <w:t>dễ sử dụng</w:t>
      </w:r>
      <w:r w:rsidR="00C4729D">
        <w:rPr>
          <w:spacing w:val="-4"/>
          <w:sz w:val="28"/>
          <w:szCs w:val="28"/>
          <w:lang w:val="es-ES_tradnl"/>
        </w:rPr>
        <w:t xml:space="preserve">, </w:t>
      </w:r>
      <w:r w:rsidR="008F0BB0" w:rsidRPr="008F0BB0">
        <w:rPr>
          <w:spacing w:val="-4"/>
          <w:sz w:val="28"/>
          <w:szCs w:val="28"/>
          <w:lang w:val="es-ES_tradnl"/>
        </w:rPr>
        <w:t>thuận lợi, đảm bảo c</w:t>
      </w:r>
      <w:r w:rsidR="00073616">
        <w:rPr>
          <w:spacing w:val="-4"/>
          <w:sz w:val="28"/>
          <w:szCs w:val="28"/>
          <w:lang w:val="es-ES_tradnl"/>
        </w:rPr>
        <w:t xml:space="preserve">hính xác. </w:t>
      </w:r>
      <w:r w:rsidR="00DE52F5">
        <w:rPr>
          <w:spacing w:val="-4"/>
          <w:sz w:val="28"/>
          <w:szCs w:val="28"/>
          <w:lang w:val="es-ES_tradnl"/>
        </w:rPr>
        <w:t xml:space="preserve">Các thành viên hội đồng được cấp tài khoản, mật khẩu để chấm </w:t>
      </w:r>
      <w:r w:rsidR="00EB08E3">
        <w:rPr>
          <w:spacing w:val="-4"/>
          <w:sz w:val="28"/>
          <w:szCs w:val="28"/>
          <w:lang w:val="es-ES_tradnl"/>
        </w:rPr>
        <w:t xml:space="preserve">điểm </w:t>
      </w:r>
      <w:r w:rsidR="00DE52F5">
        <w:rPr>
          <w:spacing w:val="-4"/>
          <w:sz w:val="28"/>
          <w:szCs w:val="28"/>
          <w:lang w:val="es-ES_tradnl"/>
        </w:rPr>
        <w:t>độc lập</w:t>
      </w:r>
      <w:r w:rsidR="00EB08E3">
        <w:rPr>
          <w:spacing w:val="-4"/>
          <w:sz w:val="28"/>
          <w:szCs w:val="28"/>
          <w:lang w:val="es-ES_tradnl"/>
        </w:rPr>
        <w:t xml:space="preserve"> và phần mềm sẽ tổng hợp kết quả </w:t>
      </w:r>
      <w:r w:rsidR="001F47A5">
        <w:rPr>
          <w:spacing w:val="-4"/>
          <w:sz w:val="28"/>
          <w:szCs w:val="28"/>
          <w:lang w:val="es-ES_tradnl"/>
        </w:rPr>
        <w:t xml:space="preserve">chấm điểm sản phẩm thông qua điểm của từng thành viên. Sau khi các sản phẩm được Hội đồng đánh giá vòng 1 đạt từ 50 điểm trở lên, tỉnh sẽ </w:t>
      </w:r>
      <w:r w:rsidR="001F47A5" w:rsidRPr="001A48C0">
        <w:rPr>
          <w:spacing w:val="-4"/>
          <w:sz w:val="28"/>
          <w:szCs w:val="28"/>
          <w:lang w:val="es-ES_tradnl"/>
        </w:rPr>
        <w:t xml:space="preserve">tiến hành lấy mẫu </w:t>
      </w:r>
      <w:r w:rsidR="004504EE">
        <w:rPr>
          <w:spacing w:val="-4"/>
          <w:sz w:val="28"/>
          <w:szCs w:val="28"/>
          <w:lang w:val="es-ES_tradnl"/>
        </w:rPr>
        <w:t xml:space="preserve">sản phẩm để xét nghiệm độc lập </w:t>
      </w:r>
      <w:r w:rsidR="001F47A5" w:rsidRPr="001A48C0">
        <w:rPr>
          <w:spacing w:val="-4"/>
          <w:sz w:val="28"/>
          <w:szCs w:val="28"/>
          <w:lang w:val="es-ES_tradnl"/>
        </w:rPr>
        <w:t>trước khi trình UBND tỉnh công nhận</w:t>
      </w:r>
      <w:r w:rsidR="001F47A5">
        <w:rPr>
          <w:spacing w:val="-4"/>
          <w:sz w:val="28"/>
          <w:szCs w:val="28"/>
          <w:lang w:val="es-ES_tradnl"/>
        </w:rPr>
        <w:t xml:space="preserve"> đạt tiêu chuẩn OCOP.</w:t>
      </w:r>
      <w:r w:rsidR="00BC5178">
        <w:rPr>
          <w:spacing w:val="-4"/>
          <w:sz w:val="28"/>
          <w:szCs w:val="28"/>
          <w:lang w:val="es-ES_tradnl"/>
        </w:rPr>
        <w:t xml:space="preserve"> </w:t>
      </w:r>
      <w:r w:rsidR="00073616">
        <w:rPr>
          <w:spacing w:val="-4"/>
          <w:sz w:val="28"/>
          <w:szCs w:val="28"/>
          <w:lang w:val="es-ES_tradnl"/>
        </w:rPr>
        <w:t xml:space="preserve">Trong năm 2019, </w:t>
      </w:r>
      <w:r w:rsidR="000A5C72">
        <w:rPr>
          <w:spacing w:val="-4"/>
          <w:sz w:val="28"/>
          <w:szCs w:val="28"/>
          <w:lang w:val="es-ES_tradnl"/>
        </w:rPr>
        <w:t xml:space="preserve">Hội đồng đánh giá cấp tỉnh </w:t>
      </w:r>
      <w:r w:rsidR="00073616">
        <w:rPr>
          <w:spacing w:val="-4"/>
          <w:sz w:val="28"/>
          <w:szCs w:val="28"/>
          <w:lang w:val="es-ES_tradnl"/>
        </w:rPr>
        <w:t>đã thực hiện chấm điểm, phân hạng 2 đợt</w:t>
      </w:r>
      <w:r w:rsidR="00B37E4A">
        <w:rPr>
          <w:spacing w:val="-4"/>
          <w:sz w:val="28"/>
          <w:szCs w:val="28"/>
          <w:lang w:val="es-ES_tradnl"/>
        </w:rPr>
        <w:t xml:space="preserve">; quá trình đánh giá </w:t>
      </w:r>
      <w:r w:rsidR="000A5C72">
        <w:rPr>
          <w:spacing w:val="-4"/>
          <w:sz w:val="28"/>
          <w:szCs w:val="28"/>
          <w:lang w:val="es-ES_tradnl"/>
        </w:rPr>
        <w:t xml:space="preserve">được </w:t>
      </w:r>
      <w:r w:rsidR="00EF6CFC">
        <w:rPr>
          <w:spacing w:val="-4"/>
          <w:sz w:val="28"/>
          <w:szCs w:val="28"/>
          <w:lang w:val="es-ES_tradnl"/>
        </w:rPr>
        <w:t xml:space="preserve">cộng đồng, </w:t>
      </w:r>
      <w:r w:rsidR="000A5C72">
        <w:rPr>
          <w:spacing w:val="-4"/>
          <w:sz w:val="28"/>
          <w:szCs w:val="28"/>
          <w:lang w:val="es-ES_tradnl"/>
        </w:rPr>
        <w:t>các cơ sở sản xuất</w:t>
      </w:r>
      <w:r w:rsidR="00B37E4A">
        <w:rPr>
          <w:spacing w:val="-4"/>
          <w:sz w:val="28"/>
          <w:szCs w:val="28"/>
          <w:lang w:val="es-ES_tradnl"/>
        </w:rPr>
        <w:t>, các cơ quan báo chí</w:t>
      </w:r>
      <w:r w:rsidR="00073616">
        <w:rPr>
          <w:spacing w:val="-4"/>
          <w:sz w:val="28"/>
          <w:szCs w:val="28"/>
          <w:lang w:val="es-ES_tradnl"/>
        </w:rPr>
        <w:t xml:space="preserve"> </w:t>
      </w:r>
      <w:r w:rsidR="00EF6CFC">
        <w:rPr>
          <w:spacing w:val="-4"/>
          <w:sz w:val="28"/>
          <w:szCs w:val="28"/>
          <w:lang w:val="es-ES_tradnl"/>
        </w:rPr>
        <w:t xml:space="preserve">tham dự </w:t>
      </w:r>
      <w:r w:rsidR="00073616">
        <w:rPr>
          <w:spacing w:val="-4"/>
          <w:sz w:val="28"/>
          <w:szCs w:val="28"/>
          <w:lang w:val="es-ES_tradnl"/>
        </w:rPr>
        <w:t xml:space="preserve">và được phát trực tiếp thông qua </w:t>
      </w:r>
      <w:r w:rsidR="00B37E4A">
        <w:rPr>
          <w:spacing w:val="-4"/>
          <w:sz w:val="28"/>
          <w:szCs w:val="28"/>
          <w:lang w:val="es-ES_tradnl"/>
        </w:rPr>
        <w:t>mạng xã hội</w:t>
      </w:r>
      <w:r w:rsidR="00EF6CFC">
        <w:rPr>
          <w:spacing w:val="-4"/>
          <w:sz w:val="28"/>
          <w:szCs w:val="28"/>
          <w:lang w:val="es-ES_tradnl"/>
        </w:rPr>
        <w:t xml:space="preserve"> đảm bảo kết quả được công khai, minh bạch. </w:t>
      </w:r>
    </w:p>
    <w:p w14:paraId="307174FD" w14:textId="77777777" w:rsidR="004F3DB7" w:rsidRDefault="00CE623C" w:rsidP="000042CC">
      <w:pPr>
        <w:spacing w:before="120" w:after="120"/>
        <w:ind w:firstLine="720"/>
        <w:jc w:val="both"/>
        <w:rPr>
          <w:spacing w:val="-4"/>
          <w:sz w:val="28"/>
          <w:szCs w:val="28"/>
          <w:lang w:val="es-ES_tradnl"/>
        </w:rPr>
      </w:pPr>
      <w:r>
        <w:rPr>
          <w:spacing w:val="-4"/>
          <w:sz w:val="28"/>
          <w:szCs w:val="28"/>
          <w:lang w:val="es-ES_tradnl"/>
        </w:rPr>
        <w:t xml:space="preserve">Bên cạnh những kết quả thành công bước đầu, </w:t>
      </w:r>
      <w:r w:rsidR="00116756">
        <w:rPr>
          <w:spacing w:val="-4"/>
          <w:sz w:val="28"/>
          <w:szCs w:val="28"/>
          <w:lang w:val="es-ES_tradnl"/>
        </w:rPr>
        <w:t xml:space="preserve">trong quá trình thực hiện Chương trình vẫn còn có một số tồn tại, </w:t>
      </w:r>
      <w:r w:rsidR="004F3DB7">
        <w:rPr>
          <w:spacing w:val="-4"/>
          <w:sz w:val="28"/>
          <w:szCs w:val="28"/>
          <w:lang w:val="es-ES_tradnl"/>
        </w:rPr>
        <w:t>hạn chế</w:t>
      </w:r>
      <w:r w:rsidR="00116756">
        <w:rPr>
          <w:spacing w:val="-4"/>
          <w:sz w:val="28"/>
          <w:szCs w:val="28"/>
          <w:lang w:val="es-ES_tradnl"/>
        </w:rPr>
        <w:t xml:space="preserve">, như: </w:t>
      </w:r>
      <w:r w:rsidR="004F3DB7">
        <w:rPr>
          <w:spacing w:val="-4"/>
          <w:sz w:val="28"/>
          <w:szCs w:val="28"/>
          <w:lang w:val="es-ES_tradnl"/>
        </w:rPr>
        <w:t>Q</w:t>
      </w:r>
      <w:r w:rsidR="00A80B68">
        <w:rPr>
          <w:spacing w:val="-4"/>
          <w:sz w:val="28"/>
          <w:szCs w:val="28"/>
          <w:lang w:val="es-ES_tradnl"/>
        </w:rPr>
        <w:t xml:space="preserve">uy mô, năng lực quản trị các tổ chức kinh tế tham gia chương trình OCOP còn nhỏ và yếu, thiếu kiến thức về kinh tế thị trường và phát triển sản phẩm theo chuỗi giá trị. Sự hiểu biết của cán bộ </w:t>
      </w:r>
      <w:r w:rsidR="00B37040">
        <w:rPr>
          <w:spacing w:val="-4"/>
          <w:sz w:val="28"/>
          <w:szCs w:val="28"/>
          <w:lang w:val="es-ES_tradnl"/>
        </w:rPr>
        <w:t xml:space="preserve">cấp huyện, </w:t>
      </w:r>
      <w:r w:rsidR="00D53402">
        <w:rPr>
          <w:spacing w:val="-4"/>
          <w:sz w:val="28"/>
          <w:szCs w:val="28"/>
          <w:lang w:val="es-ES_tradnl"/>
        </w:rPr>
        <w:t>xã</w:t>
      </w:r>
      <w:r w:rsidR="00B37040">
        <w:rPr>
          <w:spacing w:val="-4"/>
          <w:sz w:val="28"/>
          <w:szCs w:val="28"/>
          <w:lang w:val="es-ES_tradnl"/>
        </w:rPr>
        <w:t xml:space="preserve"> và</w:t>
      </w:r>
      <w:r w:rsidR="00D53402">
        <w:rPr>
          <w:spacing w:val="-4"/>
          <w:sz w:val="28"/>
          <w:szCs w:val="28"/>
          <w:lang w:val="es-ES_tradnl"/>
        </w:rPr>
        <w:t xml:space="preserve"> chủ thể sản xuất </w:t>
      </w:r>
      <w:r w:rsidR="00A80B68">
        <w:rPr>
          <w:spacing w:val="-4"/>
          <w:sz w:val="28"/>
          <w:szCs w:val="28"/>
          <w:lang w:val="es-ES_tradnl"/>
        </w:rPr>
        <w:t xml:space="preserve">về </w:t>
      </w:r>
      <w:r w:rsidR="00D53402">
        <w:rPr>
          <w:spacing w:val="-4"/>
          <w:sz w:val="28"/>
          <w:szCs w:val="28"/>
          <w:lang w:val="es-ES_tradnl"/>
        </w:rPr>
        <w:t xml:space="preserve">quản lý chất lượng sản phẩm còn đang hạn chế, nhiều nội dung đang còn phụ thuộc vào tư vấn. Một số sản phẩm chủ lực của </w:t>
      </w:r>
      <w:r w:rsidR="00D53402">
        <w:rPr>
          <w:spacing w:val="-4"/>
          <w:sz w:val="28"/>
          <w:szCs w:val="28"/>
          <w:lang w:val="es-ES_tradnl"/>
        </w:rPr>
        <w:lastRenderedPageBreak/>
        <w:t xml:space="preserve">tỉnh </w:t>
      </w:r>
      <w:r w:rsidR="004B22B1">
        <w:rPr>
          <w:spacing w:val="-4"/>
          <w:sz w:val="28"/>
          <w:szCs w:val="28"/>
          <w:lang w:val="es-ES_tradnl"/>
        </w:rPr>
        <w:t>đang còn khó khăn trong công nghệ chế biến, bảo quản để nâng cao giá trị và kéo dài thời gian tiêu thụ nhưng chưa có giải pháp.</w:t>
      </w:r>
    </w:p>
    <w:p w14:paraId="0BA1EC40" w14:textId="77777777" w:rsidR="00391124" w:rsidRDefault="004917E3" w:rsidP="000042CC">
      <w:pPr>
        <w:spacing w:before="120" w:after="120"/>
        <w:ind w:firstLine="720"/>
        <w:jc w:val="both"/>
        <w:rPr>
          <w:spacing w:val="-4"/>
          <w:sz w:val="28"/>
          <w:szCs w:val="28"/>
          <w:lang w:val="es-ES_tradnl"/>
        </w:rPr>
      </w:pPr>
      <w:r>
        <w:rPr>
          <w:spacing w:val="-4"/>
          <w:sz w:val="28"/>
          <w:szCs w:val="28"/>
          <w:lang w:val="es-ES_tradnl"/>
        </w:rPr>
        <w:t xml:space="preserve">Để </w:t>
      </w:r>
      <w:r w:rsidR="00C12A2D">
        <w:rPr>
          <w:spacing w:val="-4"/>
          <w:sz w:val="28"/>
          <w:szCs w:val="28"/>
          <w:lang w:val="es-ES_tradnl"/>
        </w:rPr>
        <w:t>giúp các địa phương trong quá trình thực hiện Chương trình</w:t>
      </w:r>
      <w:r w:rsidR="009A5AA1">
        <w:rPr>
          <w:spacing w:val="-4"/>
          <w:sz w:val="28"/>
          <w:szCs w:val="28"/>
          <w:lang w:val="es-ES_tradnl"/>
        </w:rPr>
        <w:t xml:space="preserve">, </w:t>
      </w:r>
      <w:r w:rsidR="002A611F">
        <w:rPr>
          <w:spacing w:val="-4"/>
          <w:sz w:val="28"/>
          <w:szCs w:val="28"/>
          <w:lang w:val="es-ES_tradnl"/>
        </w:rPr>
        <w:t xml:space="preserve">Văn phòng Điều phối nông thôn mới </w:t>
      </w:r>
      <w:r w:rsidR="000A7775">
        <w:rPr>
          <w:spacing w:val="-4"/>
          <w:sz w:val="28"/>
          <w:szCs w:val="28"/>
          <w:lang w:val="es-ES_tradnl"/>
        </w:rPr>
        <w:t xml:space="preserve">tỉnh </w:t>
      </w:r>
      <w:r w:rsidR="009A5AA1">
        <w:rPr>
          <w:spacing w:val="-4"/>
          <w:sz w:val="28"/>
          <w:szCs w:val="28"/>
          <w:lang w:val="es-ES_tradnl"/>
        </w:rPr>
        <w:t xml:space="preserve">Hà Tĩnh đề xuất </w:t>
      </w:r>
      <w:r w:rsidR="002A611F" w:rsidRPr="00F4729A">
        <w:rPr>
          <w:spacing w:val="-4"/>
          <w:sz w:val="28"/>
          <w:szCs w:val="28"/>
          <w:lang w:val="es-ES_tradnl"/>
        </w:rPr>
        <w:t>Bộ Nông nghiệp và Phát triển nông thôn, Văn phòng Điều phối nông thôn mới Trung ương</w:t>
      </w:r>
      <w:r w:rsidR="002A611F">
        <w:rPr>
          <w:spacing w:val="-4"/>
          <w:sz w:val="28"/>
          <w:szCs w:val="28"/>
          <w:lang w:val="es-ES_tradnl"/>
        </w:rPr>
        <w:t xml:space="preserve"> </w:t>
      </w:r>
      <w:r w:rsidR="00FB12D7">
        <w:rPr>
          <w:spacing w:val="-4"/>
          <w:sz w:val="28"/>
          <w:szCs w:val="28"/>
          <w:lang w:val="es-ES_tradnl"/>
        </w:rPr>
        <w:t xml:space="preserve">một số nội dung </w:t>
      </w:r>
      <w:r w:rsidR="00F0206D">
        <w:rPr>
          <w:spacing w:val="-4"/>
          <w:sz w:val="28"/>
          <w:szCs w:val="28"/>
          <w:lang w:val="es-ES_tradnl"/>
        </w:rPr>
        <w:t xml:space="preserve">như </w:t>
      </w:r>
      <w:r w:rsidR="00391124">
        <w:rPr>
          <w:spacing w:val="-4"/>
          <w:sz w:val="28"/>
          <w:szCs w:val="28"/>
          <w:lang w:val="es-ES_tradnl"/>
        </w:rPr>
        <w:t>sau:</w:t>
      </w:r>
    </w:p>
    <w:p w14:paraId="5DF0FAA9" w14:textId="77777777" w:rsidR="00865E6D" w:rsidRDefault="00CF0FF5" w:rsidP="000042CC">
      <w:pPr>
        <w:spacing w:before="120" w:after="120"/>
        <w:ind w:firstLine="720"/>
        <w:jc w:val="both"/>
        <w:rPr>
          <w:spacing w:val="-4"/>
          <w:sz w:val="28"/>
          <w:szCs w:val="28"/>
          <w:lang w:val="es-ES_tradnl"/>
        </w:rPr>
      </w:pPr>
      <w:r>
        <w:rPr>
          <w:spacing w:val="-4"/>
          <w:sz w:val="28"/>
          <w:szCs w:val="28"/>
          <w:lang w:val="es-ES_tradnl"/>
        </w:rPr>
        <w:t>1. Đề nghị</w:t>
      </w:r>
      <w:r w:rsidR="00865E6D" w:rsidRPr="00865E6D">
        <w:rPr>
          <w:spacing w:val="-4"/>
          <w:sz w:val="28"/>
        </w:rPr>
        <w:t xml:space="preserve"> </w:t>
      </w:r>
      <w:r w:rsidR="00865E6D">
        <w:rPr>
          <w:spacing w:val="-4"/>
          <w:sz w:val="28"/>
        </w:rPr>
        <w:t xml:space="preserve">tiếp tục </w:t>
      </w:r>
      <w:r w:rsidR="00865E6D" w:rsidRPr="0094610C">
        <w:rPr>
          <w:spacing w:val="-4"/>
          <w:sz w:val="28"/>
        </w:rPr>
        <w:t>đẩy mạnh công tác tuyên truyền trở thành một chiến dịch truyền thông</w:t>
      </w:r>
      <w:r w:rsidR="00865E6D">
        <w:rPr>
          <w:spacing w:val="-4"/>
          <w:sz w:val="28"/>
        </w:rPr>
        <w:t xml:space="preserve"> </w:t>
      </w:r>
      <w:r w:rsidR="00865E6D" w:rsidRPr="0094610C">
        <w:rPr>
          <w:spacing w:val="-4"/>
          <w:sz w:val="28"/>
        </w:rPr>
        <w:t>mạnh mẽ</w:t>
      </w:r>
      <w:r w:rsidR="00865E6D" w:rsidRPr="00865E6D">
        <w:rPr>
          <w:spacing w:val="-4"/>
          <w:sz w:val="28"/>
          <w:szCs w:val="28"/>
          <w:lang w:val="es-ES_tradnl"/>
        </w:rPr>
        <w:t xml:space="preserve"> </w:t>
      </w:r>
      <w:r w:rsidR="00865E6D">
        <w:rPr>
          <w:spacing w:val="-4"/>
          <w:sz w:val="28"/>
          <w:szCs w:val="28"/>
          <w:lang w:val="es-ES_tradnl"/>
        </w:rPr>
        <w:t>trên các phương tiện truyền thông</w:t>
      </w:r>
      <w:r w:rsidR="00865E6D" w:rsidRPr="0094610C">
        <w:rPr>
          <w:spacing w:val="-4"/>
          <w:sz w:val="28"/>
        </w:rPr>
        <w:t xml:space="preserve">, làm thay đổi nhận thức </w:t>
      </w:r>
      <w:r w:rsidR="00865E6D">
        <w:rPr>
          <w:spacing w:val="-4"/>
          <w:sz w:val="28"/>
        </w:rPr>
        <w:t xml:space="preserve">của </w:t>
      </w:r>
      <w:r w:rsidR="00865E6D" w:rsidRPr="0094610C">
        <w:rPr>
          <w:spacing w:val="-4"/>
          <w:sz w:val="28"/>
        </w:rPr>
        <w:t>cán bộ các cấp</w:t>
      </w:r>
      <w:r w:rsidR="00865E6D">
        <w:rPr>
          <w:spacing w:val="-4"/>
          <w:sz w:val="28"/>
        </w:rPr>
        <w:t>, cộng đồng</w:t>
      </w:r>
      <w:r w:rsidR="00865E6D" w:rsidRPr="0094610C">
        <w:rPr>
          <w:spacing w:val="-4"/>
          <w:sz w:val="28"/>
        </w:rPr>
        <w:t xml:space="preserve"> về </w:t>
      </w:r>
      <w:r w:rsidR="00865E6D" w:rsidRPr="00911E90">
        <w:rPr>
          <w:spacing w:val="-4"/>
          <w:sz w:val="28"/>
        </w:rPr>
        <w:t xml:space="preserve">tầm quan trọng và ý nghĩa của </w:t>
      </w:r>
      <w:r w:rsidR="00865E6D" w:rsidRPr="0094610C">
        <w:rPr>
          <w:spacing w:val="-4"/>
          <w:sz w:val="28"/>
        </w:rPr>
        <w:t>Chương trình</w:t>
      </w:r>
      <w:r w:rsidR="00FB12D7">
        <w:rPr>
          <w:spacing w:val="-4"/>
          <w:sz w:val="28"/>
        </w:rPr>
        <w:t xml:space="preserve"> Mỗi xã một sản phẩm.</w:t>
      </w:r>
    </w:p>
    <w:p w14:paraId="00CD1411" w14:textId="77777777" w:rsidR="00CF0FF5" w:rsidRDefault="00CF0FF5" w:rsidP="000042CC">
      <w:pPr>
        <w:spacing w:before="120" w:after="120"/>
        <w:ind w:firstLine="720"/>
        <w:jc w:val="both"/>
        <w:rPr>
          <w:spacing w:val="-4"/>
          <w:sz w:val="28"/>
          <w:szCs w:val="28"/>
          <w:lang w:val="es-ES_tradnl"/>
        </w:rPr>
      </w:pPr>
      <w:r>
        <w:rPr>
          <w:spacing w:val="-4"/>
          <w:sz w:val="28"/>
          <w:szCs w:val="28"/>
          <w:lang w:val="es-ES_tradnl"/>
        </w:rPr>
        <w:t>2. Sớm có hệ thông khung pháp lý đồng bộ, định mức kinh tế kỷ thuật trong thực hiện Chương trình</w:t>
      </w:r>
      <w:r w:rsidR="003F74F7">
        <w:rPr>
          <w:spacing w:val="-4"/>
          <w:sz w:val="28"/>
          <w:szCs w:val="28"/>
          <w:lang w:val="es-ES_tradnl"/>
        </w:rPr>
        <w:t xml:space="preserve"> OCOP</w:t>
      </w:r>
      <w:r>
        <w:rPr>
          <w:spacing w:val="-4"/>
          <w:sz w:val="28"/>
          <w:szCs w:val="28"/>
          <w:lang w:val="es-ES_tradnl"/>
        </w:rPr>
        <w:t xml:space="preserve"> </w:t>
      </w:r>
      <w:r w:rsidR="00FC2F5F">
        <w:rPr>
          <w:spacing w:val="-4"/>
          <w:sz w:val="28"/>
          <w:szCs w:val="28"/>
          <w:lang w:val="es-ES_tradnl"/>
        </w:rPr>
        <w:t>(như định mức xây dựng bộ nhận diện thương hiệu sản phẩm, lập phương án phát triển sản xuất kinh doanh,...) để các địa phương áp dụng thực hiện.</w:t>
      </w:r>
    </w:p>
    <w:p w14:paraId="56878E84" w14:textId="77777777" w:rsidR="00BF3349" w:rsidRDefault="0069087F" w:rsidP="000042CC">
      <w:pPr>
        <w:spacing w:before="120" w:after="120"/>
        <w:ind w:firstLine="720"/>
        <w:jc w:val="both"/>
        <w:rPr>
          <w:spacing w:val="-4"/>
          <w:sz w:val="28"/>
          <w:szCs w:val="28"/>
          <w:lang w:val="es-ES_tradnl"/>
        </w:rPr>
      </w:pPr>
      <w:r>
        <w:rPr>
          <w:spacing w:val="-4"/>
          <w:sz w:val="28"/>
          <w:szCs w:val="28"/>
          <w:lang w:val="es-ES_tradnl"/>
        </w:rPr>
        <w:t>3</w:t>
      </w:r>
      <w:r w:rsidR="00391124">
        <w:rPr>
          <w:spacing w:val="-4"/>
          <w:sz w:val="28"/>
          <w:szCs w:val="28"/>
          <w:lang w:val="es-ES_tradnl"/>
        </w:rPr>
        <w:t xml:space="preserve">. </w:t>
      </w:r>
      <w:r>
        <w:rPr>
          <w:spacing w:val="-4"/>
          <w:sz w:val="28"/>
          <w:szCs w:val="28"/>
          <w:lang w:val="es-ES_tradnl"/>
        </w:rPr>
        <w:t>Đ</w:t>
      </w:r>
      <w:r w:rsidR="00391124">
        <w:rPr>
          <w:spacing w:val="-4"/>
          <w:sz w:val="28"/>
          <w:szCs w:val="28"/>
          <w:lang w:val="es-ES_tradnl"/>
        </w:rPr>
        <w:t xml:space="preserve">ề nghị </w:t>
      </w:r>
      <w:r w:rsidR="00C85BCF">
        <w:rPr>
          <w:spacing w:val="-4"/>
          <w:sz w:val="28"/>
          <w:szCs w:val="28"/>
          <w:lang w:val="es-ES_tradnl"/>
        </w:rPr>
        <w:t xml:space="preserve">xem xét, </w:t>
      </w:r>
      <w:r w:rsidR="00BF3349">
        <w:rPr>
          <w:spacing w:val="-4"/>
          <w:sz w:val="28"/>
          <w:szCs w:val="28"/>
          <w:lang w:val="es-ES_tradnl"/>
        </w:rPr>
        <w:t>tiếp tục hoàn thiện</w:t>
      </w:r>
      <w:r w:rsidR="00D0223F">
        <w:rPr>
          <w:spacing w:val="-4"/>
          <w:sz w:val="28"/>
          <w:szCs w:val="28"/>
          <w:lang w:val="es-ES_tradnl"/>
        </w:rPr>
        <w:t xml:space="preserve"> </w:t>
      </w:r>
      <w:r w:rsidR="00C85BCF" w:rsidRPr="00F4729A">
        <w:rPr>
          <w:spacing w:val="-4"/>
          <w:sz w:val="28"/>
          <w:szCs w:val="28"/>
          <w:lang w:val="es-ES_tradnl"/>
        </w:rPr>
        <w:t xml:space="preserve">Bộ tiêu chí đánh giá phân hạng sản phẩm theo Quyết định </w:t>
      </w:r>
      <w:r w:rsidR="000A7775">
        <w:rPr>
          <w:spacing w:val="-4"/>
          <w:sz w:val="28"/>
          <w:szCs w:val="28"/>
          <w:lang w:val="es-ES_tradnl"/>
        </w:rPr>
        <w:t xml:space="preserve">số </w:t>
      </w:r>
      <w:r w:rsidR="00C85BCF" w:rsidRPr="00F4729A">
        <w:rPr>
          <w:spacing w:val="-4"/>
          <w:sz w:val="28"/>
          <w:szCs w:val="28"/>
          <w:lang w:val="es-ES_tradnl"/>
        </w:rPr>
        <w:t>1048/QĐ-TTg của Thủ tướng Chính phủ</w:t>
      </w:r>
      <w:r w:rsidR="002F7452">
        <w:rPr>
          <w:spacing w:val="-4"/>
          <w:sz w:val="28"/>
          <w:szCs w:val="28"/>
          <w:lang w:val="es-ES_tradnl"/>
        </w:rPr>
        <w:t xml:space="preserve"> hoặc có quy chế đánh giá, phân hạng </w:t>
      </w:r>
      <w:r w:rsidR="00C85BCF" w:rsidRPr="00F4729A">
        <w:rPr>
          <w:spacing w:val="-4"/>
          <w:sz w:val="28"/>
          <w:szCs w:val="28"/>
          <w:lang w:val="es-ES_tradnl"/>
        </w:rPr>
        <w:t xml:space="preserve">theo hướng quan tâm cao đến chất lượng sản phẩm, vệ sinh an toàn thực phẩm và </w:t>
      </w:r>
      <w:r w:rsidR="00BF3349">
        <w:rPr>
          <w:spacing w:val="-4"/>
          <w:sz w:val="28"/>
          <w:szCs w:val="28"/>
          <w:lang w:val="es-ES_tradnl"/>
        </w:rPr>
        <w:t xml:space="preserve">đưa </w:t>
      </w:r>
      <w:r w:rsidR="003F74F7">
        <w:rPr>
          <w:spacing w:val="-4"/>
          <w:sz w:val="28"/>
          <w:szCs w:val="28"/>
          <w:lang w:val="es-ES_tradnl"/>
        </w:rPr>
        <w:t xml:space="preserve">chỉ tiêu quản lý chất lượng </w:t>
      </w:r>
      <w:r w:rsidR="00BF3349">
        <w:rPr>
          <w:spacing w:val="-4"/>
          <w:sz w:val="28"/>
          <w:szCs w:val="28"/>
          <w:lang w:val="es-ES_tradnl"/>
        </w:rPr>
        <w:t>lên đánh giá đầu tiên</w:t>
      </w:r>
      <w:r w:rsidR="002F7452">
        <w:rPr>
          <w:spacing w:val="-4"/>
          <w:sz w:val="28"/>
          <w:szCs w:val="28"/>
          <w:lang w:val="es-ES_tradnl"/>
        </w:rPr>
        <w:t xml:space="preserve"> trong Bộ tiêu chí</w:t>
      </w:r>
      <w:r w:rsidR="00BF3349">
        <w:rPr>
          <w:spacing w:val="-4"/>
          <w:sz w:val="28"/>
          <w:szCs w:val="28"/>
          <w:lang w:val="es-ES_tradnl"/>
        </w:rPr>
        <w:t xml:space="preserve">. Trong quá trình đánh giá, nếu chỉ tiêu quản lý chất lượng sản phẩm </w:t>
      </w:r>
      <w:r>
        <w:rPr>
          <w:spacing w:val="-4"/>
          <w:sz w:val="28"/>
          <w:szCs w:val="28"/>
          <w:lang w:val="es-ES_tradnl"/>
        </w:rPr>
        <w:t>không đảm bảo yêu cầu (</w:t>
      </w:r>
      <w:r w:rsidR="002A611F">
        <w:rPr>
          <w:spacing w:val="-4"/>
          <w:sz w:val="28"/>
          <w:szCs w:val="28"/>
          <w:lang w:val="es-ES_tradnl"/>
        </w:rPr>
        <w:t xml:space="preserve">phải có </w:t>
      </w:r>
      <w:r>
        <w:rPr>
          <w:spacing w:val="-4"/>
          <w:sz w:val="28"/>
          <w:szCs w:val="28"/>
          <w:lang w:val="es-ES_tradnl"/>
        </w:rPr>
        <w:t>quy định mức điểm tối thiểu) thì sẽ không đánh giá các chỉ tiêu tiếp theo.</w:t>
      </w:r>
    </w:p>
    <w:p w14:paraId="29733C97" w14:textId="77777777" w:rsidR="001F1048" w:rsidRPr="000A7775" w:rsidRDefault="0069087F" w:rsidP="000042CC">
      <w:pPr>
        <w:spacing w:before="120" w:after="120"/>
        <w:ind w:firstLine="720"/>
        <w:jc w:val="both"/>
        <w:rPr>
          <w:spacing w:val="-4"/>
          <w:sz w:val="28"/>
          <w:szCs w:val="28"/>
          <w:lang w:val="es-ES_tradnl"/>
        </w:rPr>
      </w:pPr>
      <w:r>
        <w:rPr>
          <w:spacing w:val="-4"/>
          <w:sz w:val="28"/>
          <w:szCs w:val="28"/>
          <w:lang w:val="es-ES_tradnl"/>
        </w:rPr>
        <w:t xml:space="preserve">4. </w:t>
      </w:r>
      <w:r w:rsidR="00FC3F97">
        <w:rPr>
          <w:spacing w:val="-4"/>
          <w:sz w:val="28"/>
          <w:szCs w:val="28"/>
          <w:lang w:val="es-ES_tradnl"/>
        </w:rPr>
        <w:t xml:space="preserve">Đề nghị </w:t>
      </w:r>
      <w:r w:rsidR="00BD19E5">
        <w:rPr>
          <w:spacing w:val="-4"/>
          <w:sz w:val="28"/>
          <w:szCs w:val="28"/>
          <w:lang w:val="es-ES_tradnl"/>
        </w:rPr>
        <w:t>tập trung</w:t>
      </w:r>
      <w:r w:rsidR="00407D89">
        <w:rPr>
          <w:spacing w:val="-4"/>
          <w:sz w:val="28"/>
          <w:szCs w:val="28"/>
          <w:lang w:val="es-ES_tradnl"/>
        </w:rPr>
        <w:t xml:space="preserve"> </w:t>
      </w:r>
      <w:r w:rsidR="00BD19E5">
        <w:rPr>
          <w:spacing w:val="-4"/>
          <w:sz w:val="28"/>
          <w:szCs w:val="28"/>
          <w:lang w:val="es-ES_tradnl"/>
        </w:rPr>
        <w:t xml:space="preserve">kiểm tra, </w:t>
      </w:r>
      <w:r w:rsidR="00407D89">
        <w:rPr>
          <w:spacing w:val="-4"/>
          <w:sz w:val="28"/>
          <w:szCs w:val="28"/>
          <w:lang w:val="es-ES_tradnl"/>
        </w:rPr>
        <w:t xml:space="preserve"> kiểm soát chặt chẽ về quản lý chất lượng, vệ sinh an toàn thực phẩm </w:t>
      </w:r>
      <w:r w:rsidR="0064285F">
        <w:rPr>
          <w:spacing w:val="-4"/>
          <w:sz w:val="28"/>
          <w:szCs w:val="28"/>
          <w:lang w:val="es-ES_tradnl"/>
        </w:rPr>
        <w:t xml:space="preserve">để tạo niềm tin, </w:t>
      </w:r>
      <w:r w:rsidR="000C33DA">
        <w:rPr>
          <w:spacing w:val="-4"/>
          <w:sz w:val="28"/>
          <w:szCs w:val="28"/>
          <w:lang w:val="es-ES_tradnl"/>
        </w:rPr>
        <w:t xml:space="preserve">xây dựng thương hiệu sản phẩm OCOP trong lòng người tiêu dùng. </w:t>
      </w:r>
      <w:r w:rsidR="0064285F">
        <w:rPr>
          <w:spacing w:val="-4"/>
          <w:sz w:val="28"/>
          <w:szCs w:val="28"/>
          <w:lang w:val="es-ES_tradnl"/>
        </w:rPr>
        <w:t xml:space="preserve">Quan tâm chỉ đạo </w:t>
      </w:r>
      <w:r w:rsidR="00BD19E5">
        <w:rPr>
          <w:spacing w:val="-4"/>
          <w:sz w:val="28"/>
          <w:szCs w:val="28"/>
          <w:lang w:val="es-ES_tradnl"/>
        </w:rPr>
        <w:t>công tác</w:t>
      </w:r>
      <w:r w:rsidR="0064285F">
        <w:rPr>
          <w:spacing w:val="-4"/>
          <w:sz w:val="28"/>
          <w:szCs w:val="28"/>
          <w:lang w:val="es-ES_tradnl"/>
        </w:rPr>
        <w:t xml:space="preserve"> đánh giá phân hạng các địa phương đảm bảo thực chất, sát đúng</w:t>
      </w:r>
      <w:r w:rsidR="00994762">
        <w:rPr>
          <w:spacing w:val="-4"/>
          <w:sz w:val="28"/>
          <w:szCs w:val="28"/>
          <w:lang w:val="es-ES_tradnl"/>
        </w:rPr>
        <w:t>,</w:t>
      </w:r>
      <w:r w:rsidR="0064285F">
        <w:rPr>
          <w:spacing w:val="-4"/>
          <w:sz w:val="28"/>
          <w:szCs w:val="28"/>
          <w:lang w:val="es-ES_tradnl"/>
        </w:rPr>
        <w:t xml:space="preserve"> </w:t>
      </w:r>
      <w:r w:rsidR="00530A5A">
        <w:rPr>
          <w:spacing w:val="-4"/>
          <w:sz w:val="28"/>
          <w:szCs w:val="28"/>
          <w:lang w:val="es-ES_tradnl"/>
        </w:rPr>
        <w:t>tránh tính trạng chạy theo thành tích</w:t>
      </w:r>
      <w:r w:rsidR="00994762">
        <w:rPr>
          <w:spacing w:val="-4"/>
          <w:sz w:val="28"/>
          <w:szCs w:val="28"/>
          <w:lang w:val="es-ES_tradnl"/>
        </w:rPr>
        <w:t>,</w:t>
      </w:r>
      <w:r w:rsidR="00530A5A">
        <w:rPr>
          <w:spacing w:val="-4"/>
          <w:sz w:val="28"/>
          <w:szCs w:val="28"/>
          <w:lang w:val="es-ES_tradnl"/>
        </w:rPr>
        <w:t xml:space="preserve"> số lượng </w:t>
      </w:r>
      <w:r w:rsidR="00994762">
        <w:rPr>
          <w:spacing w:val="-4"/>
          <w:sz w:val="28"/>
          <w:szCs w:val="28"/>
          <w:lang w:val="es-ES_tradnl"/>
        </w:rPr>
        <w:t xml:space="preserve">sản phẩm đạt chuẩn </w:t>
      </w:r>
      <w:r w:rsidR="00530A5A">
        <w:rPr>
          <w:spacing w:val="-4"/>
          <w:sz w:val="28"/>
          <w:szCs w:val="28"/>
          <w:lang w:val="es-ES_tradnl"/>
        </w:rPr>
        <w:t>gây ảnh hưởng đến thương hiệu sản phẩm OCOP.</w:t>
      </w:r>
    </w:p>
    <w:sectPr w:rsidR="001F1048" w:rsidRPr="000A7775" w:rsidSect="000A7775">
      <w:footerReference w:type="even"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7F74E" w14:textId="77777777" w:rsidR="00272ACF" w:rsidRDefault="00272ACF">
      <w:r>
        <w:separator/>
      </w:r>
    </w:p>
  </w:endnote>
  <w:endnote w:type="continuationSeparator" w:id="0">
    <w:p w14:paraId="2BF67ED3" w14:textId="77777777" w:rsidR="00272ACF" w:rsidRDefault="0027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3CAF0" w14:textId="77777777" w:rsidR="00E41C9D" w:rsidRDefault="007A3ACE" w:rsidP="00294A24">
    <w:pPr>
      <w:pStyle w:val="Footer"/>
      <w:framePr w:wrap="around" w:vAnchor="text" w:hAnchor="margin" w:xAlign="center" w:y="1"/>
      <w:rPr>
        <w:rStyle w:val="PageNumber"/>
      </w:rPr>
    </w:pPr>
    <w:r>
      <w:rPr>
        <w:rStyle w:val="PageNumber"/>
      </w:rPr>
      <w:fldChar w:fldCharType="begin"/>
    </w:r>
    <w:r w:rsidR="00E41C9D">
      <w:rPr>
        <w:rStyle w:val="PageNumber"/>
      </w:rPr>
      <w:instrText xml:space="preserve">PAGE  </w:instrText>
    </w:r>
    <w:r>
      <w:rPr>
        <w:rStyle w:val="PageNumber"/>
      </w:rPr>
      <w:fldChar w:fldCharType="end"/>
    </w:r>
  </w:p>
  <w:p w14:paraId="118D1E20" w14:textId="77777777" w:rsidR="00E41C9D" w:rsidRDefault="00E41C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2574805"/>
      <w:docPartObj>
        <w:docPartGallery w:val="Page Numbers (Bottom of Page)"/>
        <w:docPartUnique/>
      </w:docPartObj>
    </w:sdtPr>
    <w:sdtEndPr>
      <w:rPr>
        <w:noProof/>
      </w:rPr>
    </w:sdtEndPr>
    <w:sdtContent>
      <w:p w14:paraId="63A73D2C" w14:textId="72AC4355" w:rsidR="000042CC" w:rsidRDefault="000042CC">
        <w:pPr>
          <w:pStyle w:val="Footer"/>
          <w:jc w:val="right"/>
        </w:pPr>
        <w:r>
          <w:t xml:space="preserve">B2 - </w:t>
        </w:r>
        <w:r>
          <w:fldChar w:fldCharType="begin"/>
        </w:r>
        <w:r>
          <w:instrText xml:space="preserve"> PAGE   \* MERGEFORMAT </w:instrText>
        </w:r>
        <w:r>
          <w:fldChar w:fldCharType="separate"/>
        </w:r>
        <w:r>
          <w:rPr>
            <w:noProof/>
          </w:rPr>
          <w:t>2</w:t>
        </w:r>
        <w:r>
          <w:rPr>
            <w:noProof/>
          </w:rPr>
          <w:fldChar w:fldCharType="end"/>
        </w:r>
      </w:p>
    </w:sdtContent>
  </w:sdt>
  <w:p w14:paraId="48664A51" w14:textId="77777777" w:rsidR="00E41C9D" w:rsidRDefault="00E41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39FB4" w14:textId="77777777" w:rsidR="00272ACF" w:rsidRDefault="00272ACF">
      <w:r>
        <w:separator/>
      </w:r>
    </w:p>
  </w:footnote>
  <w:footnote w:type="continuationSeparator" w:id="0">
    <w:p w14:paraId="5129C16E" w14:textId="77777777" w:rsidR="00272ACF" w:rsidRDefault="00272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317AE"/>
    <w:multiLevelType w:val="hybridMultilevel"/>
    <w:tmpl w:val="7436B95E"/>
    <w:lvl w:ilvl="0" w:tplc="4F30485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1607E6"/>
    <w:multiLevelType w:val="hybridMultilevel"/>
    <w:tmpl w:val="85082DE0"/>
    <w:lvl w:ilvl="0" w:tplc="D542D0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D6818A5"/>
    <w:multiLevelType w:val="hybridMultilevel"/>
    <w:tmpl w:val="EABA8396"/>
    <w:lvl w:ilvl="0" w:tplc="357090D0">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7777703F"/>
    <w:multiLevelType w:val="hybridMultilevel"/>
    <w:tmpl w:val="825C9654"/>
    <w:lvl w:ilvl="0" w:tplc="84AE8BB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2185"/>
    <w:rsid w:val="000005D7"/>
    <w:rsid w:val="000042CC"/>
    <w:rsid w:val="00011168"/>
    <w:rsid w:val="00011397"/>
    <w:rsid w:val="00013266"/>
    <w:rsid w:val="00021D2F"/>
    <w:rsid w:val="00024A37"/>
    <w:rsid w:val="00026DF0"/>
    <w:rsid w:val="00034942"/>
    <w:rsid w:val="00034DDB"/>
    <w:rsid w:val="00036BFC"/>
    <w:rsid w:val="000372D3"/>
    <w:rsid w:val="00041D97"/>
    <w:rsid w:val="00042A73"/>
    <w:rsid w:val="00046E91"/>
    <w:rsid w:val="0005428A"/>
    <w:rsid w:val="000572FD"/>
    <w:rsid w:val="000617CE"/>
    <w:rsid w:val="0006365B"/>
    <w:rsid w:val="00070F4A"/>
    <w:rsid w:val="00073616"/>
    <w:rsid w:val="00082CC9"/>
    <w:rsid w:val="00083A2D"/>
    <w:rsid w:val="00084669"/>
    <w:rsid w:val="000868F7"/>
    <w:rsid w:val="000875B0"/>
    <w:rsid w:val="000918A9"/>
    <w:rsid w:val="000921C8"/>
    <w:rsid w:val="00094CC1"/>
    <w:rsid w:val="00096C20"/>
    <w:rsid w:val="00097544"/>
    <w:rsid w:val="000A21FC"/>
    <w:rsid w:val="000A3447"/>
    <w:rsid w:val="000A5C72"/>
    <w:rsid w:val="000A7775"/>
    <w:rsid w:val="000A78F8"/>
    <w:rsid w:val="000B3B95"/>
    <w:rsid w:val="000B5312"/>
    <w:rsid w:val="000C2B34"/>
    <w:rsid w:val="000C2B35"/>
    <w:rsid w:val="000C3305"/>
    <w:rsid w:val="000C33DA"/>
    <w:rsid w:val="000C4814"/>
    <w:rsid w:val="000C6D06"/>
    <w:rsid w:val="000D20F3"/>
    <w:rsid w:val="000D29E2"/>
    <w:rsid w:val="000D3CC3"/>
    <w:rsid w:val="000D6886"/>
    <w:rsid w:val="000D6D5A"/>
    <w:rsid w:val="000E190C"/>
    <w:rsid w:val="000E1E9C"/>
    <w:rsid w:val="000E3390"/>
    <w:rsid w:val="000E39D3"/>
    <w:rsid w:val="000E56EC"/>
    <w:rsid w:val="000F03F2"/>
    <w:rsid w:val="000F129A"/>
    <w:rsid w:val="000F1430"/>
    <w:rsid w:val="000F391E"/>
    <w:rsid w:val="000F453E"/>
    <w:rsid w:val="000F48CD"/>
    <w:rsid w:val="00104C10"/>
    <w:rsid w:val="00105D63"/>
    <w:rsid w:val="00106F5C"/>
    <w:rsid w:val="00107914"/>
    <w:rsid w:val="00107C1F"/>
    <w:rsid w:val="00113FE3"/>
    <w:rsid w:val="00116736"/>
    <w:rsid w:val="00116756"/>
    <w:rsid w:val="001340C6"/>
    <w:rsid w:val="00137D16"/>
    <w:rsid w:val="00137E50"/>
    <w:rsid w:val="0014012E"/>
    <w:rsid w:val="00141AE5"/>
    <w:rsid w:val="001428D8"/>
    <w:rsid w:val="00151277"/>
    <w:rsid w:val="00156E81"/>
    <w:rsid w:val="001664D6"/>
    <w:rsid w:val="00166FBE"/>
    <w:rsid w:val="00170A5F"/>
    <w:rsid w:val="00171422"/>
    <w:rsid w:val="001738C8"/>
    <w:rsid w:val="0017418E"/>
    <w:rsid w:val="00177A26"/>
    <w:rsid w:val="0018482B"/>
    <w:rsid w:val="00186AC6"/>
    <w:rsid w:val="00187A3E"/>
    <w:rsid w:val="00190591"/>
    <w:rsid w:val="00192071"/>
    <w:rsid w:val="00193E2B"/>
    <w:rsid w:val="001A48C0"/>
    <w:rsid w:val="001A6AA6"/>
    <w:rsid w:val="001B0006"/>
    <w:rsid w:val="001B1187"/>
    <w:rsid w:val="001B1E27"/>
    <w:rsid w:val="001B56EE"/>
    <w:rsid w:val="001B63E9"/>
    <w:rsid w:val="001C0E4C"/>
    <w:rsid w:val="001C2BD6"/>
    <w:rsid w:val="001C31CD"/>
    <w:rsid w:val="001C4071"/>
    <w:rsid w:val="001C40C8"/>
    <w:rsid w:val="001C4F20"/>
    <w:rsid w:val="001C6AE1"/>
    <w:rsid w:val="001D35CC"/>
    <w:rsid w:val="001D4026"/>
    <w:rsid w:val="001D48B2"/>
    <w:rsid w:val="001E4909"/>
    <w:rsid w:val="001F1048"/>
    <w:rsid w:val="001F2AF4"/>
    <w:rsid w:val="001F47A5"/>
    <w:rsid w:val="00201F86"/>
    <w:rsid w:val="002026C4"/>
    <w:rsid w:val="00205E10"/>
    <w:rsid w:val="00210C2F"/>
    <w:rsid w:val="00211FB0"/>
    <w:rsid w:val="00212462"/>
    <w:rsid w:val="00214732"/>
    <w:rsid w:val="002156C9"/>
    <w:rsid w:val="002215AC"/>
    <w:rsid w:val="0022309E"/>
    <w:rsid w:val="00232E70"/>
    <w:rsid w:val="00235ABF"/>
    <w:rsid w:val="002367DC"/>
    <w:rsid w:val="002523A0"/>
    <w:rsid w:val="002613A3"/>
    <w:rsid w:val="002615AA"/>
    <w:rsid w:val="00270C7D"/>
    <w:rsid w:val="00270FAB"/>
    <w:rsid w:val="00272ACF"/>
    <w:rsid w:val="00276504"/>
    <w:rsid w:val="00277C0D"/>
    <w:rsid w:val="0028167C"/>
    <w:rsid w:val="00284DA3"/>
    <w:rsid w:val="00291E84"/>
    <w:rsid w:val="00294A24"/>
    <w:rsid w:val="0029676F"/>
    <w:rsid w:val="00296F27"/>
    <w:rsid w:val="002A611F"/>
    <w:rsid w:val="002B03AF"/>
    <w:rsid w:val="002C645F"/>
    <w:rsid w:val="002D06A1"/>
    <w:rsid w:val="002D23A5"/>
    <w:rsid w:val="002D646D"/>
    <w:rsid w:val="002D7113"/>
    <w:rsid w:val="002E658A"/>
    <w:rsid w:val="002F27C1"/>
    <w:rsid w:val="002F3402"/>
    <w:rsid w:val="002F7452"/>
    <w:rsid w:val="003009D8"/>
    <w:rsid w:val="00303742"/>
    <w:rsid w:val="003110F3"/>
    <w:rsid w:val="00312784"/>
    <w:rsid w:val="00317661"/>
    <w:rsid w:val="00317F84"/>
    <w:rsid w:val="00322908"/>
    <w:rsid w:val="00326CF0"/>
    <w:rsid w:val="00327D6D"/>
    <w:rsid w:val="00332690"/>
    <w:rsid w:val="003343BA"/>
    <w:rsid w:val="003502CE"/>
    <w:rsid w:val="00352E49"/>
    <w:rsid w:val="0036192E"/>
    <w:rsid w:val="00361B13"/>
    <w:rsid w:val="00362AD8"/>
    <w:rsid w:val="00364C08"/>
    <w:rsid w:val="00367114"/>
    <w:rsid w:val="003718CA"/>
    <w:rsid w:val="00373C21"/>
    <w:rsid w:val="00383B5C"/>
    <w:rsid w:val="00384B10"/>
    <w:rsid w:val="00385746"/>
    <w:rsid w:val="00387536"/>
    <w:rsid w:val="00391124"/>
    <w:rsid w:val="003A0276"/>
    <w:rsid w:val="003A0BAC"/>
    <w:rsid w:val="003A2F1D"/>
    <w:rsid w:val="003A6C1B"/>
    <w:rsid w:val="003B2AFA"/>
    <w:rsid w:val="003B3721"/>
    <w:rsid w:val="003B459A"/>
    <w:rsid w:val="003C0428"/>
    <w:rsid w:val="003C78D2"/>
    <w:rsid w:val="003D0BA0"/>
    <w:rsid w:val="003D19E2"/>
    <w:rsid w:val="003D44D2"/>
    <w:rsid w:val="003D5499"/>
    <w:rsid w:val="003D79F1"/>
    <w:rsid w:val="003E57A1"/>
    <w:rsid w:val="003E5A94"/>
    <w:rsid w:val="003E5E35"/>
    <w:rsid w:val="003F4E3B"/>
    <w:rsid w:val="003F5EDE"/>
    <w:rsid w:val="003F74F7"/>
    <w:rsid w:val="003F75C8"/>
    <w:rsid w:val="00404406"/>
    <w:rsid w:val="00407744"/>
    <w:rsid w:val="00407D89"/>
    <w:rsid w:val="00414670"/>
    <w:rsid w:val="004158EC"/>
    <w:rsid w:val="00416736"/>
    <w:rsid w:val="00417B9F"/>
    <w:rsid w:val="00425502"/>
    <w:rsid w:val="0042797E"/>
    <w:rsid w:val="00447AAE"/>
    <w:rsid w:val="0045035E"/>
    <w:rsid w:val="004504EE"/>
    <w:rsid w:val="00451A35"/>
    <w:rsid w:val="00456CCE"/>
    <w:rsid w:val="00457B82"/>
    <w:rsid w:val="0047089E"/>
    <w:rsid w:val="00475046"/>
    <w:rsid w:val="00477381"/>
    <w:rsid w:val="00477982"/>
    <w:rsid w:val="00483CA4"/>
    <w:rsid w:val="00484B74"/>
    <w:rsid w:val="004863C7"/>
    <w:rsid w:val="004869AE"/>
    <w:rsid w:val="00487CD5"/>
    <w:rsid w:val="004908BB"/>
    <w:rsid w:val="004917E3"/>
    <w:rsid w:val="0049274C"/>
    <w:rsid w:val="00495DDF"/>
    <w:rsid w:val="0049793F"/>
    <w:rsid w:val="004A21D2"/>
    <w:rsid w:val="004A28D5"/>
    <w:rsid w:val="004A2931"/>
    <w:rsid w:val="004A3400"/>
    <w:rsid w:val="004A72D0"/>
    <w:rsid w:val="004B22B1"/>
    <w:rsid w:val="004B7A86"/>
    <w:rsid w:val="004C11ED"/>
    <w:rsid w:val="004C7DEB"/>
    <w:rsid w:val="004D41F6"/>
    <w:rsid w:val="004E0CC9"/>
    <w:rsid w:val="004E56D2"/>
    <w:rsid w:val="004E7C44"/>
    <w:rsid w:val="004F01B8"/>
    <w:rsid w:val="004F0D5F"/>
    <w:rsid w:val="004F1137"/>
    <w:rsid w:val="004F1F61"/>
    <w:rsid w:val="004F3DB7"/>
    <w:rsid w:val="004F48EA"/>
    <w:rsid w:val="00502DAA"/>
    <w:rsid w:val="0050644A"/>
    <w:rsid w:val="00506762"/>
    <w:rsid w:val="0050697F"/>
    <w:rsid w:val="00512C2E"/>
    <w:rsid w:val="005130F6"/>
    <w:rsid w:val="00521686"/>
    <w:rsid w:val="00523E59"/>
    <w:rsid w:val="00524002"/>
    <w:rsid w:val="00525EBB"/>
    <w:rsid w:val="00526CED"/>
    <w:rsid w:val="00530A5A"/>
    <w:rsid w:val="00534BF7"/>
    <w:rsid w:val="00535DAA"/>
    <w:rsid w:val="00540062"/>
    <w:rsid w:val="00546E6A"/>
    <w:rsid w:val="005473FF"/>
    <w:rsid w:val="005535E0"/>
    <w:rsid w:val="00560C72"/>
    <w:rsid w:val="00564BD4"/>
    <w:rsid w:val="00572629"/>
    <w:rsid w:val="00573E37"/>
    <w:rsid w:val="00577D2A"/>
    <w:rsid w:val="00580C4E"/>
    <w:rsid w:val="00581727"/>
    <w:rsid w:val="00582C07"/>
    <w:rsid w:val="00590C06"/>
    <w:rsid w:val="0059199D"/>
    <w:rsid w:val="00593602"/>
    <w:rsid w:val="005974A4"/>
    <w:rsid w:val="00597E92"/>
    <w:rsid w:val="005A1D87"/>
    <w:rsid w:val="005A7CCF"/>
    <w:rsid w:val="005B55CA"/>
    <w:rsid w:val="005B79DA"/>
    <w:rsid w:val="005C116E"/>
    <w:rsid w:val="005D05B9"/>
    <w:rsid w:val="005D2F9B"/>
    <w:rsid w:val="005D5123"/>
    <w:rsid w:val="005E3408"/>
    <w:rsid w:val="005E6C44"/>
    <w:rsid w:val="005F340D"/>
    <w:rsid w:val="006010C1"/>
    <w:rsid w:val="006032CF"/>
    <w:rsid w:val="00603B4D"/>
    <w:rsid w:val="00611AD3"/>
    <w:rsid w:val="00613143"/>
    <w:rsid w:val="006146C8"/>
    <w:rsid w:val="0061472B"/>
    <w:rsid w:val="0061637D"/>
    <w:rsid w:val="00622308"/>
    <w:rsid w:val="00633C92"/>
    <w:rsid w:val="006368D0"/>
    <w:rsid w:val="006378B7"/>
    <w:rsid w:val="0064285F"/>
    <w:rsid w:val="00642A2A"/>
    <w:rsid w:val="00643021"/>
    <w:rsid w:val="0065207E"/>
    <w:rsid w:val="0066106D"/>
    <w:rsid w:val="00661834"/>
    <w:rsid w:val="00663A77"/>
    <w:rsid w:val="00666B74"/>
    <w:rsid w:val="00671FAD"/>
    <w:rsid w:val="0067320D"/>
    <w:rsid w:val="00673476"/>
    <w:rsid w:val="00673A86"/>
    <w:rsid w:val="006779A8"/>
    <w:rsid w:val="006835D1"/>
    <w:rsid w:val="00684C64"/>
    <w:rsid w:val="0069087F"/>
    <w:rsid w:val="00693436"/>
    <w:rsid w:val="00697F7D"/>
    <w:rsid w:val="006A488D"/>
    <w:rsid w:val="006B7176"/>
    <w:rsid w:val="006C1C2F"/>
    <w:rsid w:val="006C3205"/>
    <w:rsid w:val="006C62C2"/>
    <w:rsid w:val="006D0673"/>
    <w:rsid w:val="006D6ADE"/>
    <w:rsid w:val="006D6CC9"/>
    <w:rsid w:val="006E352C"/>
    <w:rsid w:val="006E39AB"/>
    <w:rsid w:val="006E468E"/>
    <w:rsid w:val="006F0B67"/>
    <w:rsid w:val="00702406"/>
    <w:rsid w:val="00705F95"/>
    <w:rsid w:val="00706835"/>
    <w:rsid w:val="007174DB"/>
    <w:rsid w:val="00720B3D"/>
    <w:rsid w:val="00723656"/>
    <w:rsid w:val="00731B9D"/>
    <w:rsid w:val="00733163"/>
    <w:rsid w:val="007370F9"/>
    <w:rsid w:val="007424CA"/>
    <w:rsid w:val="00745813"/>
    <w:rsid w:val="00745DA8"/>
    <w:rsid w:val="007516CE"/>
    <w:rsid w:val="007525AC"/>
    <w:rsid w:val="00754649"/>
    <w:rsid w:val="00762212"/>
    <w:rsid w:val="00767CF0"/>
    <w:rsid w:val="00775885"/>
    <w:rsid w:val="00786DC1"/>
    <w:rsid w:val="00791796"/>
    <w:rsid w:val="007A0D96"/>
    <w:rsid w:val="007A19D7"/>
    <w:rsid w:val="007A3ACE"/>
    <w:rsid w:val="007A41B4"/>
    <w:rsid w:val="007A6DA6"/>
    <w:rsid w:val="007A6F49"/>
    <w:rsid w:val="007B3952"/>
    <w:rsid w:val="007B6622"/>
    <w:rsid w:val="007C094F"/>
    <w:rsid w:val="007C1860"/>
    <w:rsid w:val="007C3365"/>
    <w:rsid w:val="007C4A65"/>
    <w:rsid w:val="007C664D"/>
    <w:rsid w:val="007D4D0B"/>
    <w:rsid w:val="007D5635"/>
    <w:rsid w:val="007D731E"/>
    <w:rsid w:val="007E0F02"/>
    <w:rsid w:val="007E25EA"/>
    <w:rsid w:val="007E365D"/>
    <w:rsid w:val="007F1042"/>
    <w:rsid w:val="007F3A6C"/>
    <w:rsid w:val="007F7E15"/>
    <w:rsid w:val="00811A06"/>
    <w:rsid w:val="008138A4"/>
    <w:rsid w:val="0081402B"/>
    <w:rsid w:val="00814974"/>
    <w:rsid w:val="00817105"/>
    <w:rsid w:val="00822106"/>
    <w:rsid w:val="00830384"/>
    <w:rsid w:val="00830D59"/>
    <w:rsid w:val="00831B39"/>
    <w:rsid w:val="008321A3"/>
    <w:rsid w:val="00840391"/>
    <w:rsid w:val="00843BCD"/>
    <w:rsid w:val="00845DFE"/>
    <w:rsid w:val="0084760B"/>
    <w:rsid w:val="00851384"/>
    <w:rsid w:val="0085322F"/>
    <w:rsid w:val="00857DF3"/>
    <w:rsid w:val="00860A20"/>
    <w:rsid w:val="00862041"/>
    <w:rsid w:val="00865E6D"/>
    <w:rsid w:val="008660A3"/>
    <w:rsid w:val="00870AA9"/>
    <w:rsid w:val="00873BE8"/>
    <w:rsid w:val="00875A49"/>
    <w:rsid w:val="00880B06"/>
    <w:rsid w:val="00880B71"/>
    <w:rsid w:val="00880DF8"/>
    <w:rsid w:val="00880FC1"/>
    <w:rsid w:val="00881986"/>
    <w:rsid w:val="008913F2"/>
    <w:rsid w:val="00891802"/>
    <w:rsid w:val="00895D35"/>
    <w:rsid w:val="00895D46"/>
    <w:rsid w:val="00896366"/>
    <w:rsid w:val="00896BEE"/>
    <w:rsid w:val="0089756F"/>
    <w:rsid w:val="00897BCE"/>
    <w:rsid w:val="00897D17"/>
    <w:rsid w:val="00897E30"/>
    <w:rsid w:val="008A228D"/>
    <w:rsid w:val="008A4337"/>
    <w:rsid w:val="008B437F"/>
    <w:rsid w:val="008B75A2"/>
    <w:rsid w:val="008C5015"/>
    <w:rsid w:val="008C77D1"/>
    <w:rsid w:val="008D11D0"/>
    <w:rsid w:val="008D13CE"/>
    <w:rsid w:val="008D7C9C"/>
    <w:rsid w:val="008E4F13"/>
    <w:rsid w:val="008E687C"/>
    <w:rsid w:val="008E72D0"/>
    <w:rsid w:val="008F06EC"/>
    <w:rsid w:val="008F0BB0"/>
    <w:rsid w:val="008F1509"/>
    <w:rsid w:val="008F606E"/>
    <w:rsid w:val="00900A2B"/>
    <w:rsid w:val="00900F24"/>
    <w:rsid w:val="00901144"/>
    <w:rsid w:val="009035C2"/>
    <w:rsid w:val="00907B78"/>
    <w:rsid w:val="00914FBF"/>
    <w:rsid w:val="00922B88"/>
    <w:rsid w:val="009262B8"/>
    <w:rsid w:val="00927A1A"/>
    <w:rsid w:val="00932A4A"/>
    <w:rsid w:val="009332D6"/>
    <w:rsid w:val="00935132"/>
    <w:rsid w:val="00936729"/>
    <w:rsid w:val="00947FAE"/>
    <w:rsid w:val="009515DA"/>
    <w:rsid w:val="0095536A"/>
    <w:rsid w:val="00956B29"/>
    <w:rsid w:val="009629D7"/>
    <w:rsid w:val="00966009"/>
    <w:rsid w:val="00970624"/>
    <w:rsid w:val="009717BC"/>
    <w:rsid w:val="00974A23"/>
    <w:rsid w:val="00976633"/>
    <w:rsid w:val="00976B9C"/>
    <w:rsid w:val="0098125C"/>
    <w:rsid w:val="0098262F"/>
    <w:rsid w:val="00983A04"/>
    <w:rsid w:val="00986A6D"/>
    <w:rsid w:val="0098721A"/>
    <w:rsid w:val="00994098"/>
    <w:rsid w:val="00994762"/>
    <w:rsid w:val="00994C43"/>
    <w:rsid w:val="009A16BB"/>
    <w:rsid w:val="009A5AA1"/>
    <w:rsid w:val="009D230B"/>
    <w:rsid w:val="009D2A1C"/>
    <w:rsid w:val="009E2F0D"/>
    <w:rsid w:val="009F3B5E"/>
    <w:rsid w:val="00A015A2"/>
    <w:rsid w:val="00A166BB"/>
    <w:rsid w:val="00A20A6E"/>
    <w:rsid w:val="00A2167F"/>
    <w:rsid w:val="00A21CF4"/>
    <w:rsid w:val="00A271D1"/>
    <w:rsid w:val="00A271DA"/>
    <w:rsid w:val="00A3295A"/>
    <w:rsid w:val="00A3558E"/>
    <w:rsid w:val="00A36320"/>
    <w:rsid w:val="00A40011"/>
    <w:rsid w:val="00A44DE0"/>
    <w:rsid w:val="00A47BEE"/>
    <w:rsid w:val="00A50F09"/>
    <w:rsid w:val="00A550F4"/>
    <w:rsid w:val="00A56772"/>
    <w:rsid w:val="00A64EF7"/>
    <w:rsid w:val="00A6526C"/>
    <w:rsid w:val="00A6668B"/>
    <w:rsid w:val="00A6783B"/>
    <w:rsid w:val="00A7051E"/>
    <w:rsid w:val="00A74194"/>
    <w:rsid w:val="00A76E1D"/>
    <w:rsid w:val="00A80B68"/>
    <w:rsid w:val="00A861E0"/>
    <w:rsid w:val="00A8678B"/>
    <w:rsid w:val="00A92770"/>
    <w:rsid w:val="00A9491B"/>
    <w:rsid w:val="00A96ED3"/>
    <w:rsid w:val="00A979A0"/>
    <w:rsid w:val="00AB2300"/>
    <w:rsid w:val="00AB362A"/>
    <w:rsid w:val="00AB4522"/>
    <w:rsid w:val="00AC2185"/>
    <w:rsid w:val="00AC3018"/>
    <w:rsid w:val="00AC425F"/>
    <w:rsid w:val="00AC6E81"/>
    <w:rsid w:val="00AC7AA8"/>
    <w:rsid w:val="00AD27C4"/>
    <w:rsid w:val="00AF101E"/>
    <w:rsid w:val="00B0335E"/>
    <w:rsid w:val="00B07734"/>
    <w:rsid w:val="00B10AC8"/>
    <w:rsid w:val="00B2176F"/>
    <w:rsid w:val="00B353F3"/>
    <w:rsid w:val="00B37040"/>
    <w:rsid w:val="00B37E4A"/>
    <w:rsid w:val="00B40EB5"/>
    <w:rsid w:val="00B4358E"/>
    <w:rsid w:val="00B53647"/>
    <w:rsid w:val="00B5631C"/>
    <w:rsid w:val="00B56DCB"/>
    <w:rsid w:val="00B609B8"/>
    <w:rsid w:val="00B60A39"/>
    <w:rsid w:val="00B65C8C"/>
    <w:rsid w:val="00B66EAC"/>
    <w:rsid w:val="00B75259"/>
    <w:rsid w:val="00B7687E"/>
    <w:rsid w:val="00B775F1"/>
    <w:rsid w:val="00B776CE"/>
    <w:rsid w:val="00B8146F"/>
    <w:rsid w:val="00B85432"/>
    <w:rsid w:val="00B854E8"/>
    <w:rsid w:val="00B93AD0"/>
    <w:rsid w:val="00B97808"/>
    <w:rsid w:val="00BA2D22"/>
    <w:rsid w:val="00BA3A16"/>
    <w:rsid w:val="00BA7D5A"/>
    <w:rsid w:val="00BB0910"/>
    <w:rsid w:val="00BB0C64"/>
    <w:rsid w:val="00BB634E"/>
    <w:rsid w:val="00BC0950"/>
    <w:rsid w:val="00BC5178"/>
    <w:rsid w:val="00BC575D"/>
    <w:rsid w:val="00BC7BB6"/>
    <w:rsid w:val="00BD19E5"/>
    <w:rsid w:val="00BD3E7F"/>
    <w:rsid w:val="00BD520A"/>
    <w:rsid w:val="00BE284A"/>
    <w:rsid w:val="00BE442F"/>
    <w:rsid w:val="00BE49A4"/>
    <w:rsid w:val="00BE4A86"/>
    <w:rsid w:val="00BE71CF"/>
    <w:rsid w:val="00BF0179"/>
    <w:rsid w:val="00BF07F6"/>
    <w:rsid w:val="00BF3349"/>
    <w:rsid w:val="00BF4ED0"/>
    <w:rsid w:val="00C07B5B"/>
    <w:rsid w:val="00C12A2D"/>
    <w:rsid w:val="00C1773B"/>
    <w:rsid w:val="00C204A8"/>
    <w:rsid w:val="00C23A66"/>
    <w:rsid w:val="00C243F9"/>
    <w:rsid w:val="00C27D99"/>
    <w:rsid w:val="00C3361C"/>
    <w:rsid w:val="00C33F72"/>
    <w:rsid w:val="00C34933"/>
    <w:rsid w:val="00C36DF7"/>
    <w:rsid w:val="00C42B64"/>
    <w:rsid w:val="00C452E7"/>
    <w:rsid w:val="00C4729D"/>
    <w:rsid w:val="00C73E60"/>
    <w:rsid w:val="00C767CA"/>
    <w:rsid w:val="00C8200A"/>
    <w:rsid w:val="00C8257E"/>
    <w:rsid w:val="00C85BCF"/>
    <w:rsid w:val="00C9036A"/>
    <w:rsid w:val="00C96621"/>
    <w:rsid w:val="00CA1247"/>
    <w:rsid w:val="00CA6DCE"/>
    <w:rsid w:val="00CB26B0"/>
    <w:rsid w:val="00CC62F0"/>
    <w:rsid w:val="00CC7840"/>
    <w:rsid w:val="00CD018D"/>
    <w:rsid w:val="00CD111A"/>
    <w:rsid w:val="00CD3A25"/>
    <w:rsid w:val="00CE3909"/>
    <w:rsid w:val="00CE4028"/>
    <w:rsid w:val="00CE508B"/>
    <w:rsid w:val="00CE623C"/>
    <w:rsid w:val="00CF08E5"/>
    <w:rsid w:val="00CF0FF5"/>
    <w:rsid w:val="00CF2427"/>
    <w:rsid w:val="00CF66C3"/>
    <w:rsid w:val="00CF75AD"/>
    <w:rsid w:val="00CF7B70"/>
    <w:rsid w:val="00D01610"/>
    <w:rsid w:val="00D0223F"/>
    <w:rsid w:val="00D03D7D"/>
    <w:rsid w:val="00D10DDA"/>
    <w:rsid w:val="00D14313"/>
    <w:rsid w:val="00D16091"/>
    <w:rsid w:val="00D24492"/>
    <w:rsid w:val="00D24B93"/>
    <w:rsid w:val="00D25240"/>
    <w:rsid w:val="00D27768"/>
    <w:rsid w:val="00D27BA0"/>
    <w:rsid w:val="00D27CC0"/>
    <w:rsid w:val="00D31178"/>
    <w:rsid w:val="00D36198"/>
    <w:rsid w:val="00D36307"/>
    <w:rsid w:val="00D37CC4"/>
    <w:rsid w:val="00D40257"/>
    <w:rsid w:val="00D439A9"/>
    <w:rsid w:val="00D47425"/>
    <w:rsid w:val="00D50EFF"/>
    <w:rsid w:val="00D53402"/>
    <w:rsid w:val="00D5548D"/>
    <w:rsid w:val="00D56097"/>
    <w:rsid w:val="00D5788A"/>
    <w:rsid w:val="00D66FC7"/>
    <w:rsid w:val="00D722DB"/>
    <w:rsid w:val="00D90D14"/>
    <w:rsid w:val="00D91794"/>
    <w:rsid w:val="00D9582D"/>
    <w:rsid w:val="00D958AD"/>
    <w:rsid w:val="00DA03CA"/>
    <w:rsid w:val="00DA2D95"/>
    <w:rsid w:val="00DB05A1"/>
    <w:rsid w:val="00DB1FAF"/>
    <w:rsid w:val="00DB300E"/>
    <w:rsid w:val="00DB4587"/>
    <w:rsid w:val="00DB4F17"/>
    <w:rsid w:val="00DB6C44"/>
    <w:rsid w:val="00DC1C69"/>
    <w:rsid w:val="00DC2E1C"/>
    <w:rsid w:val="00DC55E2"/>
    <w:rsid w:val="00DD2C64"/>
    <w:rsid w:val="00DD5E46"/>
    <w:rsid w:val="00DD705B"/>
    <w:rsid w:val="00DD73BE"/>
    <w:rsid w:val="00DE1C4E"/>
    <w:rsid w:val="00DE1E29"/>
    <w:rsid w:val="00DE2382"/>
    <w:rsid w:val="00DE52F5"/>
    <w:rsid w:val="00DE667F"/>
    <w:rsid w:val="00DF0400"/>
    <w:rsid w:val="00DF59E2"/>
    <w:rsid w:val="00E01733"/>
    <w:rsid w:val="00E13CAF"/>
    <w:rsid w:val="00E1736B"/>
    <w:rsid w:val="00E179DD"/>
    <w:rsid w:val="00E24C86"/>
    <w:rsid w:val="00E27E16"/>
    <w:rsid w:val="00E30384"/>
    <w:rsid w:val="00E31563"/>
    <w:rsid w:val="00E35BD6"/>
    <w:rsid w:val="00E37B89"/>
    <w:rsid w:val="00E41C9D"/>
    <w:rsid w:val="00E45A01"/>
    <w:rsid w:val="00E5173C"/>
    <w:rsid w:val="00E60419"/>
    <w:rsid w:val="00E62954"/>
    <w:rsid w:val="00E65CDA"/>
    <w:rsid w:val="00E67ECA"/>
    <w:rsid w:val="00E71087"/>
    <w:rsid w:val="00E719B5"/>
    <w:rsid w:val="00E72E03"/>
    <w:rsid w:val="00E81567"/>
    <w:rsid w:val="00E84216"/>
    <w:rsid w:val="00E90BD9"/>
    <w:rsid w:val="00E9180A"/>
    <w:rsid w:val="00E9621A"/>
    <w:rsid w:val="00EA33E9"/>
    <w:rsid w:val="00EA4189"/>
    <w:rsid w:val="00EB08E3"/>
    <w:rsid w:val="00EB27A7"/>
    <w:rsid w:val="00EB7E38"/>
    <w:rsid w:val="00EC448A"/>
    <w:rsid w:val="00ED134C"/>
    <w:rsid w:val="00ED3BD1"/>
    <w:rsid w:val="00EE09E5"/>
    <w:rsid w:val="00EE3054"/>
    <w:rsid w:val="00EE6CDD"/>
    <w:rsid w:val="00EF0C18"/>
    <w:rsid w:val="00EF2B07"/>
    <w:rsid w:val="00EF4E92"/>
    <w:rsid w:val="00EF5752"/>
    <w:rsid w:val="00EF6CFC"/>
    <w:rsid w:val="00F0179B"/>
    <w:rsid w:val="00F0206D"/>
    <w:rsid w:val="00F1554F"/>
    <w:rsid w:val="00F171FA"/>
    <w:rsid w:val="00F17C93"/>
    <w:rsid w:val="00F17F60"/>
    <w:rsid w:val="00F23B4C"/>
    <w:rsid w:val="00F246D0"/>
    <w:rsid w:val="00F338B0"/>
    <w:rsid w:val="00F3771E"/>
    <w:rsid w:val="00F378EC"/>
    <w:rsid w:val="00F419EB"/>
    <w:rsid w:val="00F4729A"/>
    <w:rsid w:val="00F557EE"/>
    <w:rsid w:val="00F61585"/>
    <w:rsid w:val="00F62DFD"/>
    <w:rsid w:val="00F6560D"/>
    <w:rsid w:val="00F671C9"/>
    <w:rsid w:val="00F705F4"/>
    <w:rsid w:val="00F755BD"/>
    <w:rsid w:val="00F76291"/>
    <w:rsid w:val="00F90910"/>
    <w:rsid w:val="00F91A6E"/>
    <w:rsid w:val="00F94511"/>
    <w:rsid w:val="00F965CF"/>
    <w:rsid w:val="00FB12D7"/>
    <w:rsid w:val="00FB769D"/>
    <w:rsid w:val="00FC0744"/>
    <w:rsid w:val="00FC260F"/>
    <w:rsid w:val="00FC2A17"/>
    <w:rsid w:val="00FC2F5F"/>
    <w:rsid w:val="00FC3F97"/>
    <w:rsid w:val="00FC69EA"/>
    <w:rsid w:val="00FD2548"/>
    <w:rsid w:val="00FD2843"/>
    <w:rsid w:val="00FD2B8A"/>
    <w:rsid w:val="00FD644E"/>
    <w:rsid w:val="00FD7098"/>
    <w:rsid w:val="00FE01AA"/>
    <w:rsid w:val="00FE1362"/>
    <w:rsid w:val="00FE2729"/>
    <w:rsid w:val="00FE2982"/>
    <w:rsid w:val="00FE49A7"/>
    <w:rsid w:val="00FF2D88"/>
    <w:rsid w:val="00FF3AA2"/>
    <w:rsid w:val="00FF3ABF"/>
    <w:rsid w:val="00FF409B"/>
    <w:rsid w:val="00FF6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0BF2C"/>
  <w15:docId w15:val="{79D40DD1-B785-409C-B4A0-DD01B0D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ACE"/>
    <w:rPr>
      <w:sz w:val="24"/>
      <w:szCs w:val="24"/>
    </w:rPr>
  </w:style>
  <w:style w:type="paragraph" w:styleId="Heading2">
    <w:name w:val="heading 2"/>
    <w:basedOn w:val="Normal"/>
    <w:link w:val="Heading2Char"/>
    <w:qFormat/>
    <w:rsid w:val="00BC7BB6"/>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next w:val="Normal"/>
    <w:autoRedefine/>
    <w:semiHidden/>
    <w:rsid w:val="00FC69EA"/>
    <w:pPr>
      <w:spacing w:after="160" w:line="240" w:lineRule="exact"/>
      <w:jc w:val="both"/>
    </w:pPr>
    <w:rPr>
      <w:b/>
      <w:sz w:val="30"/>
      <w:szCs w:val="22"/>
    </w:rPr>
  </w:style>
  <w:style w:type="paragraph" w:styleId="Footer">
    <w:name w:val="footer"/>
    <w:basedOn w:val="Normal"/>
    <w:link w:val="FooterChar"/>
    <w:uiPriority w:val="99"/>
    <w:rsid w:val="00CC7840"/>
    <w:pPr>
      <w:tabs>
        <w:tab w:val="center" w:pos="4320"/>
        <w:tab w:val="right" w:pos="8640"/>
      </w:tabs>
    </w:pPr>
  </w:style>
  <w:style w:type="character" w:styleId="PageNumber">
    <w:name w:val="page number"/>
    <w:basedOn w:val="DefaultParagraphFont"/>
    <w:rsid w:val="00CC7840"/>
  </w:style>
  <w:style w:type="paragraph" w:customStyle="1" w:styleId="Char3">
    <w:name w:val="Char3"/>
    <w:basedOn w:val="Normal"/>
    <w:semiHidden/>
    <w:rsid w:val="00DD5E46"/>
    <w:pPr>
      <w:spacing w:after="160" w:line="240" w:lineRule="exact"/>
    </w:pPr>
    <w:rPr>
      <w:rFonts w:ascii="Arial" w:hAnsi="Arial"/>
      <w:sz w:val="22"/>
      <w:szCs w:val="22"/>
    </w:rPr>
  </w:style>
  <w:style w:type="paragraph" w:customStyle="1" w:styleId="Body1">
    <w:name w:val="Body 1"/>
    <w:rsid w:val="003F4E3B"/>
    <w:pPr>
      <w:outlineLvl w:val="0"/>
    </w:pPr>
    <w:rPr>
      <w:rFonts w:eastAsia="Arial Unicode MS"/>
      <w:color w:val="000000"/>
      <w:sz w:val="24"/>
      <w:u w:color="000000"/>
    </w:rPr>
  </w:style>
  <w:style w:type="paragraph" w:customStyle="1" w:styleId="CharCharCharCharCharCharCharCharCharCharCharCharChar">
    <w:name w:val="Char Char Char Char Char Char Char Char Char Char Char Char Char"/>
    <w:basedOn w:val="Normal"/>
    <w:semiHidden/>
    <w:rsid w:val="00CF75AD"/>
    <w:pPr>
      <w:spacing w:after="160" w:line="240" w:lineRule="exact"/>
    </w:pPr>
    <w:rPr>
      <w:rFonts w:ascii="Arial" w:hAnsi="Arial"/>
      <w:sz w:val="22"/>
      <w:szCs w:val="22"/>
    </w:rPr>
  </w:style>
  <w:style w:type="paragraph" w:customStyle="1" w:styleId="CharCharCharCharCharCharChar">
    <w:name w:val="Char Char Char Char Char Char Char"/>
    <w:basedOn w:val="Normal"/>
    <w:next w:val="Normal"/>
    <w:autoRedefine/>
    <w:semiHidden/>
    <w:rsid w:val="000E190C"/>
    <w:pPr>
      <w:spacing w:before="120" w:after="120" w:line="312" w:lineRule="auto"/>
    </w:pPr>
    <w:rPr>
      <w:sz w:val="28"/>
      <w:szCs w:val="22"/>
    </w:rPr>
  </w:style>
  <w:style w:type="paragraph" w:customStyle="1" w:styleId="Binhthng1">
    <w:name w:val="Bình thường1"/>
    <w:basedOn w:val="Normal"/>
    <w:rsid w:val="00116736"/>
    <w:rPr>
      <w:rFonts w:ascii=".VnTime" w:hAnsi=".VnTime"/>
      <w:sz w:val="28"/>
      <w:szCs w:val="28"/>
    </w:rPr>
  </w:style>
  <w:style w:type="character" w:customStyle="1" w:styleId="normalchar1">
    <w:name w:val="normal__char1"/>
    <w:rsid w:val="00116736"/>
    <w:rPr>
      <w:rFonts w:ascii=".VnTime" w:hAnsi=".VnTime" w:hint="default"/>
      <w:sz w:val="28"/>
      <w:szCs w:val="28"/>
    </w:rPr>
  </w:style>
  <w:style w:type="paragraph" w:styleId="BalloonText">
    <w:name w:val="Balloon Text"/>
    <w:basedOn w:val="Normal"/>
    <w:link w:val="BalloonTextChar"/>
    <w:rsid w:val="00895D35"/>
    <w:rPr>
      <w:rFonts w:ascii="Tahoma" w:hAnsi="Tahoma"/>
      <w:sz w:val="16"/>
      <w:szCs w:val="16"/>
    </w:rPr>
  </w:style>
  <w:style w:type="character" w:customStyle="1" w:styleId="BalloonTextChar">
    <w:name w:val="Balloon Text Char"/>
    <w:link w:val="BalloonText"/>
    <w:rsid w:val="00895D35"/>
    <w:rPr>
      <w:rFonts w:ascii="Tahoma" w:hAnsi="Tahoma" w:cs="Tahoma"/>
      <w:sz w:val="16"/>
      <w:szCs w:val="16"/>
    </w:rPr>
  </w:style>
  <w:style w:type="character" w:styleId="Emphasis">
    <w:name w:val="Emphasis"/>
    <w:qFormat/>
    <w:rsid w:val="00895D35"/>
    <w:rPr>
      <w:i/>
      <w:iCs w:val="0"/>
    </w:rPr>
  </w:style>
  <w:style w:type="character" w:styleId="Strong">
    <w:name w:val="Strong"/>
    <w:qFormat/>
    <w:rsid w:val="00895D35"/>
    <w:rPr>
      <w:b/>
      <w:bCs w:val="0"/>
    </w:rPr>
  </w:style>
  <w:style w:type="paragraph" w:styleId="NormalWeb">
    <w:name w:val="Normal (Web)"/>
    <w:basedOn w:val="Normal"/>
    <w:unhideWhenUsed/>
    <w:rsid w:val="00895D35"/>
    <w:pPr>
      <w:spacing w:before="100" w:beforeAutospacing="1" w:after="100" w:afterAutospacing="1"/>
    </w:pPr>
  </w:style>
  <w:style w:type="character" w:customStyle="1" w:styleId="m6169637617347421871gmail-msofootnotereference">
    <w:name w:val="m_6169637617347421871gmail-msofootnotereference"/>
    <w:rsid w:val="00A979A0"/>
  </w:style>
  <w:style w:type="paragraph" w:customStyle="1" w:styleId="m6169637617347421871gmail-msofootnotetext">
    <w:name w:val="m_6169637617347421871gmail-msofootnotetext"/>
    <w:basedOn w:val="Normal"/>
    <w:rsid w:val="00A979A0"/>
    <w:pPr>
      <w:spacing w:before="100" w:beforeAutospacing="1" w:after="100" w:afterAutospacing="1"/>
    </w:pPr>
  </w:style>
  <w:style w:type="character" w:customStyle="1" w:styleId="Heading2Char">
    <w:name w:val="Heading 2 Char"/>
    <w:basedOn w:val="DefaultParagraphFont"/>
    <w:link w:val="Heading2"/>
    <w:rsid w:val="00BC7BB6"/>
    <w:rPr>
      <w:b/>
      <w:bCs/>
      <w:sz w:val="36"/>
      <w:szCs w:val="36"/>
    </w:rPr>
  </w:style>
  <w:style w:type="table" w:styleId="TableGrid">
    <w:name w:val="Table Grid"/>
    <w:basedOn w:val="TableNormal"/>
    <w:rsid w:val="001C0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6032CF"/>
    <w:pPr>
      <w:spacing w:after="120"/>
      <w:ind w:left="360"/>
    </w:pPr>
    <w:rPr>
      <w:rFonts w:ascii=".VnTime" w:hAnsi=".VnTime"/>
      <w:sz w:val="28"/>
    </w:rPr>
  </w:style>
  <w:style w:type="character" w:customStyle="1" w:styleId="BodyTextIndentChar">
    <w:name w:val="Body Text Indent Char"/>
    <w:basedOn w:val="DefaultParagraphFont"/>
    <w:link w:val="BodyTextIndent"/>
    <w:rsid w:val="006032CF"/>
    <w:rPr>
      <w:rFonts w:ascii=".VnTime" w:hAnsi=".VnTime"/>
      <w:sz w:val="28"/>
      <w:szCs w:val="24"/>
    </w:rPr>
  </w:style>
  <w:style w:type="paragraph" w:styleId="FootnoteText">
    <w:name w:val="footnote text"/>
    <w:basedOn w:val="Normal"/>
    <w:link w:val="FootnoteTextChar"/>
    <w:rsid w:val="0018482B"/>
    <w:rPr>
      <w:rFonts w:ascii=".VnTime" w:hAnsi=".VnTime"/>
      <w:sz w:val="20"/>
      <w:szCs w:val="20"/>
    </w:rPr>
  </w:style>
  <w:style w:type="character" w:customStyle="1" w:styleId="FootnoteTextChar">
    <w:name w:val="Footnote Text Char"/>
    <w:basedOn w:val="DefaultParagraphFont"/>
    <w:link w:val="FootnoteText"/>
    <w:rsid w:val="0018482B"/>
    <w:rPr>
      <w:rFonts w:ascii=".VnTime" w:hAnsi=".VnTime"/>
    </w:rPr>
  </w:style>
  <w:style w:type="paragraph" w:styleId="Header">
    <w:name w:val="header"/>
    <w:basedOn w:val="Normal"/>
    <w:link w:val="HeaderChar"/>
    <w:unhideWhenUsed/>
    <w:rsid w:val="000042CC"/>
    <w:pPr>
      <w:tabs>
        <w:tab w:val="center" w:pos="4680"/>
        <w:tab w:val="right" w:pos="9360"/>
      </w:tabs>
    </w:pPr>
  </w:style>
  <w:style w:type="character" w:customStyle="1" w:styleId="HeaderChar">
    <w:name w:val="Header Char"/>
    <w:basedOn w:val="DefaultParagraphFont"/>
    <w:link w:val="Header"/>
    <w:rsid w:val="000042CC"/>
    <w:rPr>
      <w:sz w:val="24"/>
      <w:szCs w:val="24"/>
    </w:rPr>
  </w:style>
  <w:style w:type="character" w:customStyle="1" w:styleId="FooterChar">
    <w:name w:val="Footer Char"/>
    <w:basedOn w:val="DefaultParagraphFont"/>
    <w:link w:val="Footer"/>
    <w:uiPriority w:val="99"/>
    <w:rsid w:val="000042C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184724">
      <w:bodyDiv w:val="1"/>
      <w:marLeft w:val="0"/>
      <w:marRight w:val="0"/>
      <w:marTop w:val="0"/>
      <w:marBottom w:val="0"/>
      <w:divBdr>
        <w:top w:val="none" w:sz="0" w:space="0" w:color="auto"/>
        <w:left w:val="none" w:sz="0" w:space="0" w:color="auto"/>
        <w:bottom w:val="none" w:sz="0" w:space="0" w:color="auto"/>
        <w:right w:val="none" w:sz="0" w:space="0" w:color="auto"/>
      </w:divBdr>
      <w:divsChild>
        <w:div w:id="1813210103">
          <w:marLeft w:val="0"/>
          <w:marRight w:val="0"/>
          <w:marTop w:val="0"/>
          <w:marBottom w:val="0"/>
          <w:divBdr>
            <w:top w:val="none" w:sz="0" w:space="0" w:color="auto"/>
            <w:left w:val="none" w:sz="0" w:space="0" w:color="auto"/>
            <w:bottom w:val="none" w:sz="0" w:space="0" w:color="auto"/>
            <w:right w:val="none" w:sz="0" w:space="0" w:color="auto"/>
          </w:divBdr>
          <w:divsChild>
            <w:div w:id="39718360">
              <w:marLeft w:val="0"/>
              <w:marRight w:val="0"/>
              <w:marTop w:val="0"/>
              <w:marBottom w:val="0"/>
              <w:divBdr>
                <w:top w:val="none" w:sz="0" w:space="0" w:color="auto"/>
                <w:left w:val="none" w:sz="0" w:space="0" w:color="auto"/>
                <w:bottom w:val="none" w:sz="0" w:space="0" w:color="auto"/>
                <w:right w:val="none" w:sz="0" w:space="0" w:color="auto"/>
              </w:divBdr>
            </w:div>
            <w:div w:id="389425668">
              <w:marLeft w:val="0"/>
              <w:marRight w:val="0"/>
              <w:marTop w:val="0"/>
              <w:marBottom w:val="0"/>
              <w:divBdr>
                <w:top w:val="none" w:sz="0" w:space="0" w:color="auto"/>
                <w:left w:val="none" w:sz="0" w:space="0" w:color="auto"/>
                <w:bottom w:val="none" w:sz="0" w:space="0" w:color="auto"/>
                <w:right w:val="none" w:sz="0" w:space="0" w:color="auto"/>
              </w:divBdr>
            </w:div>
            <w:div w:id="526332721">
              <w:marLeft w:val="0"/>
              <w:marRight w:val="0"/>
              <w:marTop w:val="0"/>
              <w:marBottom w:val="0"/>
              <w:divBdr>
                <w:top w:val="none" w:sz="0" w:space="0" w:color="auto"/>
                <w:left w:val="none" w:sz="0" w:space="0" w:color="auto"/>
                <w:bottom w:val="none" w:sz="0" w:space="0" w:color="auto"/>
                <w:right w:val="none" w:sz="0" w:space="0" w:color="auto"/>
              </w:divBdr>
            </w:div>
            <w:div w:id="1433091026">
              <w:marLeft w:val="0"/>
              <w:marRight w:val="0"/>
              <w:marTop w:val="0"/>
              <w:marBottom w:val="0"/>
              <w:divBdr>
                <w:top w:val="none" w:sz="0" w:space="0" w:color="auto"/>
                <w:left w:val="none" w:sz="0" w:space="0" w:color="auto"/>
                <w:bottom w:val="none" w:sz="0" w:space="0" w:color="auto"/>
                <w:right w:val="none" w:sz="0" w:space="0" w:color="auto"/>
              </w:divBdr>
            </w:div>
            <w:div w:id="2113435526">
              <w:marLeft w:val="0"/>
              <w:marRight w:val="0"/>
              <w:marTop w:val="0"/>
              <w:marBottom w:val="0"/>
              <w:divBdr>
                <w:top w:val="none" w:sz="0" w:space="0" w:color="auto"/>
                <w:left w:val="none" w:sz="0" w:space="0" w:color="auto"/>
                <w:bottom w:val="none" w:sz="0" w:space="0" w:color="auto"/>
                <w:right w:val="none" w:sz="0" w:space="0" w:color="auto"/>
              </w:divBdr>
            </w:div>
            <w:div w:id="2133209785">
              <w:marLeft w:val="0"/>
              <w:marRight w:val="0"/>
              <w:marTop w:val="0"/>
              <w:marBottom w:val="0"/>
              <w:divBdr>
                <w:top w:val="none" w:sz="0" w:space="0" w:color="auto"/>
                <w:left w:val="none" w:sz="0" w:space="0" w:color="auto"/>
                <w:bottom w:val="none" w:sz="0" w:space="0" w:color="auto"/>
                <w:right w:val="none" w:sz="0" w:space="0" w:color="auto"/>
              </w:divBdr>
            </w:div>
            <w:div w:id="2139687484">
              <w:marLeft w:val="0"/>
              <w:marRight w:val="0"/>
              <w:marTop w:val="0"/>
              <w:marBottom w:val="0"/>
              <w:divBdr>
                <w:top w:val="none" w:sz="0" w:space="0" w:color="auto"/>
                <w:left w:val="none" w:sz="0" w:space="0" w:color="auto"/>
                <w:bottom w:val="none" w:sz="0" w:space="0" w:color="auto"/>
                <w:right w:val="none" w:sz="0" w:space="0" w:color="auto"/>
              </w:divBdr>
            </w:div>
            <w:div w:id="214454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11236">
      <w:bodyDiv w:val="1"/>
      <w:marLeft w:val="0"/>
      <w:marRight w:val="0"/>
      <w:marTop w:val="0"/>
      <w:marBottom w:val="0"/>
      <w:divBdr>
        <w:top w:val="none" w:sz="0" w:space="0" w:color="auto"/>
        <w:left w:val="none" w:sz="0" w:space="0" w:color="auto"/>
        <w:bottom w:val="none" w:sz="0" w:space="0" w:color="auto"/>
        <w:right w:val="none" w:sz="0" w:space="0" w:color="auto"/>
      </w:divBdr>
    </w:div>
    <w:div w:id="558445809">
      <w:bodyDiv w:val="1"/>
      <w:marLeft w:val="0"/>
      <w:marRight w:val="0"/>
      <w:marTop w:val="0"/>
      <w:marBottom w:val="0"/>
      <w:divBdr>
        <w:top w:val="none" w:sz="0" w:space="0" w:color="auto"/>
        <w:left w:val="none" w:sz="0" w:space="0" w:color="auto"/>
        <w:bottom w:val="none" w:sz="0" w:space="0" w:color="auto"/>
        <w:right w:val="none" w:sz="0" w:space="0" w:color="auto"/>
      </w:divBdr>
      <w:divsChild>
        <w:div w:id="1578710357">
          <w:marLeft w:val="0"/>
          <w:marRight w:val="0"/>
          <w:marTop w:val="0"/>
          <w:marBottom w:val="0"/>
          <w:divBdr>
            <w:top w:val="none" w:sz="0" w:space="0" w:color="auto"/>
            <w:left w:val="none" w:sz="0" w:space="0" w:color="auto"/>
            <w:bottom w:val="none" w:sz="0" w:space="0" w:color="auto"/>
            <w:right w:val="none" w:sz="0" w:space="0" w:color="auto"/>
          </w:divBdr>
        </w:div>
      </w:divsChild>
    </w:div>
    <w:div w:id="607926237">
      <w:bodyDiv w:val="1"/>
      <w:marLeft w:val="0"/>
      <w:marRight w:val="0"/>
      <w:marTop w:val="0"/>
      <w:marBottom w:val="0"/>
      <w:divBdr>
        <w:top w:val="none" w:sz="0" w:space="0" w:color="auto"/>
        <w:left w:val="none" w:sz="0" w:space="0" w:color="auto"/>
        <w:bottom w:val="none" w:sz="0" w:space="0" w:color="auto"/>
        <w:right w:val="none" w:sz="0" w:space="0" w:color="auto"/>
      </w:divBdr>
    </w:div>
    <w:div w:id="698437653">
      <w:bodyDiv w:val="1"/>
      <w:marLeft w:val="0"/>
      <w:marRight w:val="0"/>
      <w:marTop w:val="0"/>
      <w:marBottom w:val="0"/>
      <w:divBdr>
        <w:top w:val="none" w:sz="0" w:space="0" w:color="auto"/>
        <w:left w:val="none" w:sz="0" w:space="0" w:color="auto"/>
        <w:bottom w:val="none" w:sz="0" w:space="0" w:color="auto"/>
        <w:right w:val="none" w:sz="0" w:space="0" w:color="auto"/>
      </w:divBdr>
    </w:div>
    <w:div w:id="778255359">
      <w:bodyDiv w:val="1"/>
      <w:marLeft w:val="0"/>
      <w:marRight w:val="0"/>
      <w:marTop w:val="0"/>
      <w:marBottom w:val="0"/>
      <w:divBdr>
        <w:top w:val="none" w:sz="0" w:space="0" w:color="auto"/>
        <w:left w:val="none" w:sz="0" w:space="0" w:color="auto"/>
        <w:bottom w:val="none" w:sz="0" w:space="0" w:color="auto"/>
        <w:right w:val="none" w:sz="0" w:space="0" w:color="auto"/>
      </w:divBdr>
    </w:div>
    <w:div w:id="1245991105">
      <w:bodyDiv w:val="1"/>
      <w:marLeft w:val="0"/>
      <w:marRight w:val="0"/>
      <w:marTop w:val="0"/>
      <w:marBottom w:val="0"/>
      <w:divBdr>
        <w:top w:val="none" w:sz="0" w:space="0" w:color="auto"/>
        <w:left w:val="none" w:sz="0" w:space="0" w:color="auto"/>
        <w:bottom w:val="none" w:sz="0" w:space="0" w:color="auto"/>
        <w:right w:val="none" w:sz="0" w:space="0" w:color="auto"/>
      </w:divBdr>
      <w:divsChild>
        <w:div w:id="412629849">
          <w:marLeft w:val="0"/>
          <w:marRight w:val="0"/>
          <w:marTop w:val="0"/>
          <w:marBottom w:val="0"/>
          <w:divBdr>
            <w:top w:val="none" w:sz="0" w:space="0" w:color="auto"/>
            <w:left w:val="none" w:sz="0" w:space="0" w:color="auto"/>
            <w:bottom w:val="none" w:sz="0" w:space="0" w:color="auto"/>
            <w:right w:val="none" w:sz="0" w:space="0" w:color="auto"/>
          </w:divBdr>
          <w:divsChild>
            <w:div w:id="457069061">
              <w:marLeft w:val="0"/>
              <w:marRight w:val="0"/>
              <w:marTop w:val="0"/>
              <w:marBottom w:val="0"/>
              <w:divBdr>
                <w:top w:val="none" w:sz="0" w:space="0" w:color="auto"/>
                <w:left w:val="none" w:sz="0" w:space="0" w:color="auto"/>
                <w:bottom w:val="none" w:sz="0" w:space="0" w:color="auto"/>
                <w:right w:val="none" w:sz="0" w:space="0" w:color="auto"/>
              </w:divBdr>
            </w:div>
          </w:divsChild>
        </w:div>
        <w:div w:id="2021201079">
          <w:marLeft w:val="0"/>
          <w:marRight w:val="0"/>
          <w:marTop w:val="0"/>
          <w:marBottom w:val="0"/>
          <w:divBdr>
            <w:top w:val="none" w:sz="0" w:space="0" w:color="auto"/>
            <w:left w:val="none" w:sz="0" w:space="0" w:color="auto"/>
            <w:bottom w:val="none" w:sz="0" w:space="0" w:color="auto"/>
            <w:right w:val="none" w:sz="0" w:space="0" w:color="auto"/>
          </w:divBdr>
          <w:divsChild>
            <w:div w:id="166647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96995">
      <w:bodyDiv w:val="1"/>
      <w:marLeft w:val="0"/>
      <w:marRight w:val="0"/>
      <w:marTop w:val="0"/>
      <w:marBottom w:val="0"/>
      <w:divBdr>
        <w:top w:val="none" w:sz="0" w:space="0" w:color="auto"/>
        <w:left w:val="none" w:sz="0" w:space="0" w:color="auto"/>
        <w:bottom w:val="none" w:sz="0" w:space="0" w:color="auto"/>
        <w:right w:val="none" w:sz="0" w:space="0" w:color="auto"/>
      </w:divBdr>
    </w:div>
    <w:div w:id="1929654172">
      <w:bodyDiv w:val="1"/>
      <w:marLeft w:val="0"/>
      <w:marRight w:val="0"/>
      <w:marTop w:val="0"/>
      <w:marBottom w:val="0"/>
      <w:divBdr>
        <w:top w:val="none" w:sz="0" w:space="0" w:color="auto"/>
        <w:left w:val="none" w:sz="0" w:space="0" w:color="auto"/>
        <w:bottom w:val="none" w:sz="0" w:space="0" w:color="auto"/>
        <w:right w:val="none" w:sz="0" w:space="0" w:color="auto"/>
      </w:divBdr>
      <w:divsChild>
        <w:div w:id="724182085">
          <w:marLeft w:val="0"/>
          <w:marRight w:val="0"/>
          <w:marTop w:val="0"/>
          <w:marBottom w:val="0"/>
          <w:divBdr>
            <w:top w:val="none" w:sz="0" w:space="0" w:color="auto"/>
            <w:left w:val="none" w:sz="0" w:space="0" w:color="auto"/>
            <w:bottom w:val="none" w:sz="0" w:space="0" w:color="auto"/>
            <w:right w:val="none" w:sz="0" w:space="0" w:color="auto"/>
          </w:divBdr>
          <w:divsChild>
            <w:div w:id="1823695937">
              <w:marLeft w:val="0"/>
              <w:marRight w:val="0"/>
              <w:marTop w:val="0"/>
              <w:marBottom w:val="0"/>
              <w:divBdr>
                <w:top w:val="none" w:sz="0" w:space="0" w:color="auto"/>
                <w:left w:val="none" w:sz="0" w:space="0" w:color="auto"/>
                <w:bottom w:val="none" w:sz="0" w:space="0" w:color="auto"/>
                <w:right w:val="none" w:sz="0" w:space="0" w:color="auto"/>
              </w:divBdr>
            </w:div>
            <w:div w:id="18732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77039">
      <w:bodyDiv w:val="1"/>
      <w:marLeft w:val="0"/>
      <w:marRight w:val="0"/>
      <w:marTop w:val="0"/>
      <w:marBottom w:val="0"/>
      <w:divBdr>
        <w:top w:val="none" w:sz="0" w:space="0" w:color="auto"/>
        <w:left w:val="none" w:sz="0" w:space="0" w:color="auto"/>
        <w:bottom w:val="none" w:sz="0" w:space="0" w:color="auto"/>
        <w:right w:val="none" w:sz="0" w:space="0" w:color="auto"/>
      </w:divBdr>
    </w:div>
    <w:div w:id="195389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AE7E-A26A-4DDA-92C2-E2842D97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BÀI PHÁT BIỂU TẠI HỘI NGHỊ TRIỂN KHAI THỰC HIỆN ĐỀ ÁN “TÁI CƠ CẤU NGÀNH NÔNG NGHIỆP THEO HƯỚNG NÂNG CAO GIÁ TRỊ GIA TĂNG VÀ PHÁT TRIỂN BỀN VỮNG”</vt:lpstr>
    </vt:vector>
  </TitlesOfParts>
  <Company>CTY BK Computer</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PHÁT BIỂU TẠI HỘI NGHỊ TRIỂN KHAI THỰC HIỆN ĐỀ ÁN “TÁI CƠ CẤU NGÀNH NÔNG NGHIỆP THEO HƯỚNG NÂNG CAO GIÁ TRỊ GIA TĂNG VÀ PHÁT TRIỂN BỀN VỮNG”</dc:title>
  <dc:creator>Dinhe He</dc:creator>
  <cp:lastModifiedBy>Admin</cp:lastModifiedBy>
  <cp:revision>3</cp:revision>
  <cp:lastPrinted>2020-01-07T12:19:00Z</cp:lastPrinted>
  <dcterms:created xsi:type="dcterms:W3CDTF">2020-01-07T02:56:00Z</dcterms:created>
  <dcterms:modified xsi:type="dcterms:W3CDTF">2020-01-07T12:51:00Z</dcterms:modified>
</cp:coreProperties>
</file>